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16FF" w14:textId="77777777" w:rsidR="009326FE" w:rsidRPr="00C4247A" w:rsidRDefault="009326FE" w:rsidP="009326FE">
      <w:pPr>
        <w:spacing w:line="300" w:lineRule="auto"/>
        <w:jc w:val="both"/>
      </w:pPr>
      <w:r w:rsidRPr="00C4247A">
        <w:rPr>
          <w:b/>
          <w:sz w:val="44"/>
          <w:szCs w:val="28"/>
        </w:rPr>
        <w:t>Figure It Out Game</w:t>
      </w:r>
    </w:p>
    <w:p w14:paraId="4921D5FB" w14:textId="77777777" w:rsidR="009326FE" w:rsidRPr="00C4247A" w:rsidRDefault="009326FE" w:rsidP="009326FE">
      <w:r w:rsidRPr="00C4247A">
        <w:t>Instructions</w:t>
      </w:r>
    </w:p>
    <w:p w14:paraId="321AD181" w14:textId="77777777" w:rsidR="009326FE" w:rsidRPr="00C4247A" w:rsidRDefault="009326FE" w:rsidP="009326FE">
      <w:r w:rsidRPr="00C4247A">
        <w:t>Divide the group in two teams. The teams will do the task one after the other</w:t>
      </w:r>
    </w:p>
    <w:p w14:paraId="49E41B1A" w14:textId="77777777" w:rsidR="009326FE" w:rsidRPr="00C4247A" w:rsidRDefault="009326FE" w:rsidP="009326FE">
      <w:r w:rsidRPr="00C4247A">
        <w:t>Time: 20 minutes, 10 minutes each team</w:t>
      </w:r>
    </w:p>
    <w:p w14:paraId="4EF09B19" w14:textId="77777777" w:rsidR="009326FE" w:rsidRPr="00C4247A" w:rsidRDefault="009326FE" w:rsidP="009326FE">
      <w:r w:rsidRPr="00C4247A">
        <w:t>Technical requirements: flipchart, flipchart paper, dark marker pen</w:t>
      </w:r>
    </w:p>
    <w:p w14:paraId="7F7AE213" w14:textId="77777777" w:rsidR="009326FE" w:rsidRPr="00C4247A" w:rsidRDefault="009326FE" w:rsidP="009326FE">
      <w:pPr>
        <w:rPr>
          <w:b/>
          <w:bCs/>
        </w:rPr>
      </w:pPr>
      <w:r w:rsidRPr="00C4247A">
        <w:rPr>
          <w:b/>
          <w:bCs/>
        </w:rPr>
        <w:t>Team 1</w:t>
      </w:r>
    </w:p>
    <w:p w14:paraId="283FE47F" w14:textId="77777777" w:rsidR="009326FE" w:rsidRPr="00C4247A" w:rsidRDefault="009326FE" w:rsidP="009326FE">
      <w:r w:rsidRPr="00C4247A">
        <w:t>Select one person responsible for drawing. Provide them with flipchart, paper and black marker pen.</w:t>
      </w:r>
    </w:p>
    <w:p w14:paraId="362D9DB3" w14:textId="77777777" w:rsidR="009326FE" w:rsidRPr="00C4247A" w:rsidRDefault="009326FE" w:rsidP="009326FE">
      <w:r w:rsidRPr="00C4247A">
        <w:t xml:space="preserve">Present the drawing (table 1) to the the team. The person who will do the drawing </w:t>
      </w:r>
      <w:r w:rsidRPr="00C4247A">
        <w:rPr>
          <w:b/>
          <w:bCs/>
        </w:rPr>
        <w:t>can not</w:t>
      </w:r>
      <w:r w:rsidRPr="00C4247A">
        <w:t xml:space="preserve"> see it.</w:t>
      </w:r>
    </w:p>
    <w:p w14:paraId="0F07B366" w14:textId="77777777" w:rsidR="009326FE" w:rsidRPr="00C4247A" w:rsidRDefault="009326FE" w:rsidP="009326FE">
      <w:r w:rsidRPr="00C4247A">
        <w:t>The task of the team is to give as many instructions to the drawer as possible in order for him/her/them  to copy the drawing from table 1. Instructions may include shapes, sizes, relations in space etc.</w:t>
      </w:r>
    </w:p>
    <w:p w14:paraId="3579FB97" w14:textId="77777777" w:rsidR="009326FE" w:rsidRPr="00C4247A" w:rsidRDefault="009326FE" w:rsidP="009326FE">
      <w:r w:rsidRPr="00C4247A">
        <w:t>Attention: it is not possible to repeat the instructions. The person who is drawing the figures can not ask questions.</w:t>
      </w:r>
    </w:p>
    <w:p w14:paraId="23B597CA" w14:textId="77777777" w:rsidR="009326FE" w:rsidRPr="00C4247A" w:rsidRDefault="009326FE" w:rsidP="009326FE">
      <w:pPr>
        <w:tabs>
          <w:tab w:val="left" w:pos="1308"/>
        </w:tabs>
      </w:pPr>
      <w:r w:rsidRPr="00C4247A">
        <w:tab/>
      </w:r>
    </w:p>
    <w:p w14:paraId="088CE240" w14:textId="77777777" w:rsidR="009326FE" w:rsidRPr="00C4247A" w:rsidRDefault="009326FE" w:rsidP="009326FE">
      <w:pPr>
        <w:rPr>
          <w:b/>
          <w:bCs/>
        </w:rPr>
      </w:pPr>
      <w:r w:rsidRPr="00C4247A">
        <w:rPr>
          <w:b/>
          <w:bCs/>
        </w:rPr>
        <w:t>Team 2</w:t>
      </w:r>
    </w:p>
    <w:p w14:paraId="1FD057C4" w14:textId="77777777" w:rsidR="009326FE" w:rsidRPr="00C4247A" w:rsidRDefault="009326FE" w:rsidP="009326FE">
      <w:r w:rsidRPr="00C4247A">
        <w:t>Select one person responsible for drawing. Provide them with flipchart, paper and black marker pen.</w:t>
      </w:r>
    </w:p>
    <w:p w14:paraId="16C3BB9E" w14:textId="77777777" w:rsidR="009326FE" w:rsidRPr="00C4247A" w:rsidRDefault="009326FE" w:rsidP="009326FE">
      <w:r w:rsidRPr="00C4247A">
        <w:t xml:space="preserve">Present the drawing (table 2) to the the team. The person who will do the drawing </w:t>
      </w:r>
      <w:r w:rsidRPr="00C4247A">
        <w:rPr>
          <w:b/>
          <w:bCs/>
        </w:rPr>
        <w:t>can not</w:t>
      </w:r>
      <w:r w:rsidRPr="00C4247A">
        <w:t xml:space="preserve"> see it.</w:t>
      </w:r>
    </w:p>
    <w:p w14:paraId="6E0165D3" w14:textId="77777777" w:rsidR="009326FE" w:rsidRPr="00C4247A" w:rsidRDefault="009326FE" w:rsidP="009326FE">
      <w:r w:rsidRPr="00C4247A">
        <w:t>The task of the team is to give as many instructions to the drawer as possible in order for him/her/them  to copy the drawing from table 1. Instructions may include shapes, sizes, relations in space etc.</w:t>
      </w:r>
    </w:p>
    <w:p w14:paraId="46AC5027" w14:textId="77777777" w:rsidR="009326FE" w:rsidRPr="00C4247A" w:rsidRDefault="009326FE" w:rsidP="009326FE">
      <w:r w:rsidRPr="00C4247A">
        <w:t>Attention: The person who is drawing the figures can ask as many questions as he/she/they wish.</w:t>
      </w:r>
    </w:p>
    <w:p w14:paraId="5B8BD5C9" w14:textId="77777777" w:rsidR="009326FE" w:rsidRPr="00C4247A" w:rsidRDefault="009326FE" w:rsidP="009326FE"/>
    <w:p w14:paraId="1E957642" w14:textId="77777777" w:rsidR="009326FE" w:rsidRPr="00C4247A" w:rsidRDefault="009326FE" w:rsidP="009326FE">
      <w:r w:rsidRPr="00C4247A">
        <w:t>Once the drawings are doneboth groups verify if the figures are replicated correctly.</w:t>
      </w:r>
    </w:p>
    <w:p w14:paraId="66E68D94" w14:textId="77777777" w:rsidR="009326FE" w:rsidRPr="00C4247A" w:rsidRDefault="009326FE" w:rsidP="009326FE"/>
    <w:p w14:paraId="35D24B2C" w14:textId="77777777" w:rsidR="009326FE" w:rsidRPr="00C4247A" w:rsidRDefault="009326FE" w:rsidP="009326FE">
      <w:r w:rsidRPr="00C4247A">
        <w:t xml:space="preserve">Discuss what the communication was like. What helped and what disturbed the process. </w:t>
      </w:r>
    </w:p>
    <w:p w14:paraId="5F9A99BE" w14:textId="77777777" w:rsidR="009326FE" w:rsidRPr="00C4247A" w:rsidRDefault="009326FE" w:rsidP="009326FE">
      <w:r w:rsidRPr="00C4247A">
        <w:t>Please underline the importance of verbal communication and active listening.</w:t>
      </w:r>
    </w:p>
    <w:p w14:paraId="49090828" w14:textId="77777777" w:rsidR="009326FE" w:rsidRPr="00C4247A" w:rsidRDefault="009326FE" w:rsidP="009326FE"/>
    <w:p w14:paraId="7A8AC337" w14:textId="77777777" w:rsidR="009326FE" w:rsidRPr="00C4247A" w:rsidRDefault="009326FE" w:rsidP="009326FE">
      <w:r w:rsidRPr="00C4247A">
        <w:t xml:space="preserve">Source: </w:t>
      </w:r>
      <w:hyperlink r:id="rId4" w:history="1">
        <w:r w:rsidRPr="00C4247A">
          <w:rPr>
            <w:rStyle w:val="Hyperlink"/>
          </w:rPr>
          <w:t>www.katarzynapluska.pl</w:t>
        </w:r>
      </w:hyperlink>
    </w:p>
    <w:p w14:paraId="38700945" w14:textId="77777777" w:rsidR="009326FE" w:rsidRPr="00C4247A" w:rsidRDefault="009326FE" w:rsidP="009326FE"/>
    <w:p w14:paraId="3D20724F" w14:textId="77777777" w:rsidR="009326FE" w:rsidRPr="00C4247A" w:rsidRDefault="009326FE" w:rsidP="009326FE">
      <w:r w:rsidRPr="00C4247A">
        <w:lastRenderedPageBreak/>
        <w:t>Table 1</w:t>
      </w:r>
    </w:p>
    <w:p w14:paraId="20CE1D2A" w14:textId="77777777" w:rsidR="009326FE" w:rsidRPr="00C4247A" w:rsidRDefault="009326FE" w:rsidP="009326FE"/>
    <w:p w14:paraId="1E418D48" w14:textId="77777777" w:rsidR="009326FE" w:rsidRPr="00C4247A" w:rsidRDefault="009326FE" w:rsidP="009326FE">
      <w:r w:rsidRPr="00C4247A">
        <w:rPr>
          <w:noProof/>
        </w:rPr>
        <w:drawing>
          <wp:inline distT="0" distB="0" distL="0" distR="0" wp14:anchorId="2270AD49" wp14:editId="57B49772">
            <wp:extent cx="5454650" cy="3371850"/>
            <wp:effectExtent l="0" t="0" r="0" b="0"/>
            <wp:docPr id="4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BF66" w14:textId="77777777" w:rsidR="009326FE" w:rsidRPr="00C4247A" w:rsidRDefault="009326FE" w:rsidP="009326FE"/>
    <w:p w14:paraId="4A1C8764" w14:textId="77777777" w:rsidR="009326FE" w:rsidRPr="00C4247A" w:rsidRDefault="009326FE" w:rsidP="009326FE"/>
    <w:p w14:paraId="4382F147" w14:textId="41C5C541" w:rsidR="009326FE" w:rsidRPr="00C4247A" w:rsidRDefault="00AE0ACB" w:rsidP="009326FE">
      <w:r>
        <w:rPr>
          <w:noProof/>
        </w:rPr>
        <w:drawing>
          <wp:inline distT="0" distB="0" distL="0" distR="0" wp14:anchorId="44160006" wp14:editId="53141CA8">
            <wp:extent cx="5731510" cy="1370965"/>
            <wp:effectExtent l="0" t="0" r="2540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047E" w14:textId="77777777" w:rsidR="009326FE" w:rsidRPr="00C4247A" w:rsidRDefault="009326FE" w:rsidP="009326FE"/>
    <w:p w14:paraId="6B0C0520" w14:textId="77777777" w:rsidR="009326FE" w:rsidRPr="00C4247A" w:rsidRDefault="009326FE" w:rsidP="009326FE"/>
    <w:p w14:paraId="472D9509" w14:textId="77777777" w:rsidR="009326FE" w:rsidRPr="00C4247A" w:rsidRDefault="009326FE" w:rsidP="009326FE"/>
    <w:p w14:paraId="3ABB5037" w14:textId="77777777" w:rsidR="009326FE" w:rsidRPr="00C4247A" w:rsidRDefault="009326FE" w:rsidP="009326FE"/>
    <w:p w14:paraId="3F010E92" w14:textId="77777777" w:rsidR="009326FE" w:rsidRPr="00C4247A" w:rsidRDefault="009326FE" w:rsidP="009326FE"/>
    <w:p w14:paraId="2698C08C" w14:textId="77777777" w:rsidR="009326FE" w:rsidRPr="00C4247A" w:rsidRDefault="009326FE" w:rsidP="009326FE"/>
    <w:p w14:paraId="4D1F759A" w14:textId="77777777" w:rsidR="009326FE" w:rsidRPr="00C4247A" w:rsidRDefault="009326FE" w:rsidP="009326FE"/>
    <w:p w14:paraId="4AEF7E5E" w14:textId="77777777" w:rsidR="009326FE" w:rsidRPr="00C4247A" w:rsidRDefault="009326FE" w:rsidP="009326FE"/>
    <w:p w14:paraId="60CFCBCA" w14:textId="77777777" w:rsidR="009326FE" w:rsidRPr="00C4247A" w:rsidRDefault="009326FE" w:rsidP="009326FE"/>
    <w:p w14:paraId="1EC9F6F3" w14:textId="77777777" w:rsidR="009326FE" w:rsidRPr="00C4247A" w:rsidRDefault="009326FE" w:rsidP="009326FE"/>
    <w:p w14:paraId="451397B4" w14:textId="77777777" w:rsidR="009326FE" w:rsidRPr="00C4247A" w:rsidRDefault="009326FE" w:rsidP="009326FE"/>
    <w:p w14:paraId="1BAF9C8D" w14:textId="77777777" w:rsidR="009326FE" w:rsidRPr="00C4247A" w:rsidRDefault="009326FE" w:rsidP="009326FE"/>
    <w:p w14:paraId="3B157DA1" w14:textId="77777777" w:rsidR="009326FE" w:rsidRPr="00C4247A" w:rsidRDefault="009326FE" w:rsidP="009326FE">
      <w:r w:rsidRPr="00C4247A">
        <w:t>Table 2</w:t>
      </w:r>
    </w:p>
    <w:p w14:paraId="42814A00" w14:textId="77777777" w:rsidR="009326FE" w:rsidRPr="00C4247A" w:rsidRDefault="009326FE" w:rsidP="009326FE"/>
    <w:p w14:paraId="7500CAE6" w14:textId="77777777" w:rsidR="009326FE" w:rsidRPr="00C4247A" w:rsidRDefault="009326FE" w:rsidP="009326FE">
      <w:r w:rsidRPr="00C4247A">
        <w:rPr>
          <w:noProof/>
        </w:rPr>
        <w:drawing>
          <wp:inline distT="0" distB="0" distL="0" distR="0" wp14:anchorId="4622C6A8" wp14:editId="3F2BF77E">
            <wp:extent cx="5651500" cy="3740150"/>
            <wp:effectExtent l="0" t="0" r="6350" b="0"/>
            <wp:docPr id="4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BEC9" w14:textId="77777777" w:rsidR="009326FE" w:rsidRPr="00C4247A" w:rsidRDefault="009326FE" w:rsidP="009326FE">
      <w:pPr>
        <w:spacing w:line="300" w:lineRule="auto"/>
        <w:jc w:val="both"/>
        <w:rPr>
          <w:b/>
          <w:sz w:val="44"/>
          <w:szCs w:val="28"/>
        </w:rPr>
      </w:pPr>
    </w:p>
    <w:p w14:paraId="2BC7E7C8" w14:textId="77777777" w:rsidR="009326FE" w:rsidRPr="00C4247A" w:rsidRDefault="009326FE" w:rsidP="009326FE">
      <w:pPr>
        <w:spacing w:line="300" w:lineRule="auto"/>
        <w:jc w:val="both"/>
        <w:rPr>
          <w:b/>
          <w:sz w:val="44"/>
          <w:szCs w:val="28"/>
        </w:rPr>
      </w:pPr>
    </w:p>
    <w:p w14:paraId="2F13B76D" w14:textId="77777777" w:rsidR="009326FE" w:rsidRPr="00C4247A" w:rsidRDefault="009326FE" w:rsidP="009326FE">
      <w:pPr>
        <w:spacing w:line="300" w:lineRule="auto"/>
        <w:jc w:val="both"/>
        <w:rPr>
          <w:b/>
          <w:sz w:val="44"/>
          <w:szCs w:val="28"/>
        </w:rPr>
      </w:pPr>
    </w:p>
    <w:p w14:paraId="47C3DE55" w14:textId="77777777" w:rsidR="002713BA" w:rsidRDefault="002713BA"/>
    <w:sectPr w:rsidR="002713BA" w:rsidSect="00D6445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E"/>
    <w:rsid w:val="002713BA"/>
    <w:rsid w:val="009326FE"/>
    <w:rsid w:val="00AE0ACB"/>
    <w:rsid w:val="00C13964"/>
    <w:rsid w:val="00D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D7C"/>
  <w15:chartTrackingRefBased/>
  <w15:docId w15:val="{406C4CDB-8866-424D-867B-A7882D59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26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26FE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932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Hervorhebung">
    <w:name w:val="Emphasis"/>
    <w:basedOn w:val="Absatz-Standardschriftart"/>
    <w:uiPriority w:val="20"/>
    <w:qFormat/>
    <w:rsid w:val="009326FE"/>
    <w:rPr>
      <w:i/>
      <w:iCs/>
    </w:rPr>
  </w:style>
  <w:style w:type="character" w:styleId="Fett">
    <w:name w:val="Strong"/>
    <w:basedOn w:val="Absatz-Standardschriftart"/>
    <w:uiPriority w:val="22"/>
    <w:qFormat/>
    <w:rsid w:val="0093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katarzynaplus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Harvey</dc:creator>
  <cp:keywords/>
  <dc:description/>
  <cp:lastModifiedBy>Achmann Ulrike</cp:lastModifiedBy>
  <cp:revision>3</cp:revision>
  <dcterms:created xsi:type="dcterms:W3CDTF">2021-03-04T11:56:00Z</dcterms:created>
  <dcterms:modified xsi:type="dcterms:W3CDTF">2022-10-14T09:39:00Z</dcterms:modified>
</cp:coreProperties>
</file>