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E389D" w14:textId="77777777" w:rsidR="00130F58" w:rsidRPr="005C4DD4" w:rsidRDefault="00130F58" w:rsidP="00130F58">
      <w:pPr>
        <w:shd w:val="clear" w:color="auto" w:fill="DEEAF6" w:themeFill="accent1" w:themeFillTint="33"/>
        <w:spacing w:after="0" w:line="240" w:lineRule="auto"/>
        <w:jc w:val="center"/>
        <w:rPr>
          <w:rFonts w:ascii="Segoe UI Semilight" w:eastAsiaTheme="minorHAnsi" w:hAnsi="Segoe UI Semilight" w:cs="Segoe UI Semilight"/>
          <w:color w:val="2E74B5" w:themeColor="accent1" w:themeShade="BF"/>
          <w:sz w:val="28"/>
          <w:szCs w:val="28"/>
          <w:lang w:val="en-GB"/>
        </w:rPr>
      </w:pPr>
      <w:r w:rsidRPr="005C4DD4">
        <w:rPr>
          <w:rFonts w:ascii="Segoe UI Semilight" w:eastAsiaTheme="minorHAnsi" w:hAnsi="Segoe UI Semilight" w:cs="Segoe UI Semilight"/>
          <w:color w:val="2E74B5" w:themeColor="accent1" w:themeShade="BF"/>
          <w:sz w:val="28"/>
          <w:szCs w:val="28"/>
          <w:lang w:val="en-GB"/>
        </w:rPr>
        <w:t>MODULE 4 – CONFLICT SOLVING</w:t>
      </w:r>
    </w:p>
    <w:p w14:paraId="5E6D8378" w14:textId="77777777" w:rsidR="00130F58" w:rsidRPr="005C4DD4" w:rsidRDefault="00130F58" w:rsidP="00EF610D">
      <w:pPr>
        <w:rPr>
          <w:rFonts w:ascii="Segoe UI Semilight" w:hAnsi="Segoe UI Semilight" w:cs="Segoe UI Semilight"/>
          <w:b/>
          <w:color w:val="FF0000"/>
          <w:lang w:val="en-GB"/>
        </w:rPr>
      </w:pPr>
    </w:p>
    <w:p w14:paraId="64E016B4" w14:textId="74D1E484" w:rsidR="00254E6A" w:rsidRPr="00E63372" w:rsidRDefault="00515C82" w:rsidP="00515C82">
      <w:pPr>
        <w:rPr>
          <w:rFonts w:ascii="Segoe UI Semilight" w:hAnsi="Segoe UI Semilight" w:cs="Segoe UI Semilight"/>
          <w:b/>
          <w:color w:val="FF0000"/>
          <w:lang w:val="en-GB"/>
        </w:rPr>
      </w:pPr>
      <w:bookmarkStart w:id="0" w:name="_Hlk96683266"/>
      <w:r>
        <w:rPr>
          <w:rFonts w:ascii="Segoe UI Semilight" w:hAnsi="Segoe UI Semilight" w:cs="Segoe UI Semilight"/>
          <w:b/>
          <w:color w:val="FF0000"/>
          <w:lang w:val="en-GB"/>
        </w:rPr>
        <w:t xml:space="preserve">M4.WS3 - </w:t>
      </w:r>
      <w:r w:rsidR="00394A2A" w:rsidRPr="00E63372">
        <w:rPr>
          <w:rFonts w:ascii="Segoe UI Semilight" w:hAnsi="Segoe UI Semilight" w:cs="Segoe UI Semilight"/>
          <w:b/>
          <w:color w:val="FF0000"/>
          <w:lang w:val="en-GB"/>
        </w:rPr>
        <w:t>PHASES OF CONFLICT AND RESOLUTION STRATEGY</w:t>
      </w:r>
    </w:p>
    <w:p w14:paraId="4476666D" w14:textId="77777777" w:rsidR="00394A2A" w:rsidRPr="005C4DD4" w:rsidRDefault="00394A2A" w:rsidP="00F539DD">
      <w:pPr>
        <w:spacing w:line="240" w:lineRule="auto"/>
        <w:rPr>
          <w:rFonts w:ascii="Segoe UI Semilight" w:eastAsia="Arial" w:hAnsi="Segoe UI Semilight" w:cs="Segoe UI Semilight"/>
          <w:b/>
          <w:lang w:val="en-GB" w:eastAsia="cs-CZ"/>
        </w:rPr>
      </w:pPr>
      <w:r w:rsidRPr="005C4DD4">
        <w:rPr>
          <w:rFonts w:ascii="Segoe UI Semilight" w:eastAsia="Arial" w:hAnsi="Segoe UI Semilight" w:cs="Segoe UI Semilight"/>
          <w:b/>
          <w:lang w:val="en-GB" w:eastAsia="cs-CZ"/>
        </w:rPr>
        <w:t>Seven Steps to Conflict Resolution</w:t>
      </w:r>
    </w:p>
    <w:p w14:paraId="0D443EF0" w14:textId="7A9089AD" w:rsidR="00394A2A" w:rsidRPr="005C4DD4" w:rsidRDefault="00394A2A" w:rsidP="00394A2A">
      <w:pPr>
        <w:pStyle w:val="Listenabsatz"/>
        <w:numPr>
          <w:ilvl w:val="0"/>
          <w:numId w:val="36"/>
        </w:numPr>
        <w:spacing w:after="0" w:line="240" w:lineRule="auto"/>
        <w:rPr>
          <w:rFonts w:ascii="Segoe UI Semilight" w:eastAsia="Arial" w:hAnsi="Segoe UI Semilight" w:cs="Segoe UI Semilight"/>
          <w:lang w:val="en-GB" w:eastAsia="cs-CZ"/>
        </w:rPr>
      </w:pPr>
      <w:r w:rsidRPr="005C4DD4">
        <w:rPr>
          <w:rFonts w:ascii="Segoe UI Semilight" w:eastAsia="Arial" w:hAnsi="Segoe UI Semilight" w:cs="Segoe UI Semilight"/>
          <w:lang w:val="en-GB" w:eastAsia="cs-CZ"/>
        </w:rPr>
        <w:t xml:space="preserve">The ability to resolve a conflict is a highly prized skill. </w:t>
      </w:r>
      <w:r w:rsidR="001B021E" w:rsidRPr="005C4DD4">
        <w:rPr>
          <w:rFonts w:ascii="Segoe UI Semilight" w:eastAsia="Arial" w:hAnsi="Segoe UI Semilight" w:cs="Segoe UI Semilight"/>
          <w:lang w:val="en-GB" w:eastAsia="cs-CZ"/>
        </w:rPr>
        <w:t>Coming</w:t>
      </w:r>
      <w:r w:rsidRPr="005C4DD4">
        <w:rPr>
          <w:rFonts w:ascii="Segoe UI Semilight" w:eastAsia="Arial" w:hAnsi="Segoe UI Semilight" w:cs="Segoe UI Semilight"/>
          <w:lang w:val="en-GB" w:eastAsia="cs-CZ"/>
        </w:rPr>
        <w:t xml:space="preserve"> into conflict is easy, getting out of it is something else. The following steps will </w:t>
      </w:r>
      <w:r w:rsidR="00653738" w:rsidRPr="00421979">
        <w:rPr>
          <w:rFonts w:ascii="Segoe UI Semilight" w:eastAsia="Arial" w:hAnsi="Segoe UI Semilight" w:cs="Segoe UI Semilight"/>
          <w:lang w:val="en-GB" w:eastAsia="cs-CZ"/>
        </w:rPr>
        <w:t>guide</w:t>
      </w:r>
      <w:r w:rsidR="00653738" w:rsidRPr="005C4DD4">
        <w:rPr>
          <w:rFonts w:ascii="Segoe UI Semilight" w:eastAsia="Arial" w:hAnsi="Segoe UI Semilight" w:cs="Segoe UI Semilight"/>
          <w:lang w:val="en-GB" w:eastAsia="cs-CZ"/>
        </w:rPr>
        <w:t xml:space="preserve"> you through conflict resolution</w:t>
      </w:r>
      <w:r w:rsidRPr="005C4DD4">
        <w:rPr>
          <w:rFonts w:ascii="Segoe UI Semilight" w:eastAsia="Arial" w:hAnsi="Segoe UI Semilight" w:cs="Segoe UI Semilight"/>
          <w:lang w:val="en-GB" w:eastAsia="cs-CZ"/>
        </w:rPr>
        <w:t>:</w:t>
      </w:r>
    </w:p>
    <w:p w14:paraId="0E2F40C7" w14:textId="77777777" w:rsidR="00394A2A" w:rsidRPr="005C4DD4" w:rsidRDefault="00394A2A" w:rsidP="00394A2A">
      <w:pPr>
        <w:pStyle w:val="Listenabsatz"/>
        <w:numPr>
          <w:ilvl w:val="0"/>
          <w:numId w:val="36"/>
        </w:numPr>
        <w:spacing w:after="0" w:line="240" w:lineRule="auto"/>
        <w:rPr>
          <w:rFonts w:ascii="Segoe UI Semilight" w:eastAsia="Arial" w:hAnsi="Segoe UI Semilight" w:cs="Segoe UI Semilight"/>
          <w:lang w:val="en-GB" w:eastAsia="cs-CZ"/>
        </w:rPr>
      </w:pPr>
      <w:r w:rsidRPr="005C4DD4">
        <w:rPr>
          <w:rFonts w:ascii="Segoe UI Semilight" w:eastAsia="Arial" w:hAnsi="Segoe UI Semilight" w:cs="Segoe UI Semilight"/>
          <w:lang w:val="en-GB" w:eastAsia="cs-CZ"/>
        </w:rPr>
        <w:t>Develop an attitude of resolution</w:t>
      </w:r>
    </w:p>
    <w:p w14:paraId="45D4BFA0" w14:textId="77777777" w:rsidR="00394A2A" w:rsidRPr="005C4DD4" w:rsidRDefault="00394A2A" w:rsidP="00394A2A">
      <w:pPr>
        <w:pStyle w:val="Listenabsatz"/>
        <w:numPr>
          <w:ilvl w:val="0"/>
          <w:numId w:val="36"/>
        </w:numPr>
        <w:spacing w:after="0" w:line="240" w:lineRule="auto"/>
        <w:rPr>
          <w:rFonts w:ascii="Segoe UI Semilight" w:eastAsia="Arial" w:hAnsi="Segoe UI Semilight" w:cs="Segoe UI Semilight"/>
          <w:lang w:val="en-GB" w:eastAsia="cs-CZ"/>
        </w:rPr>
      </w:pPr>
      <w:r w:rsidRPr="005C4DD4">
        <w:rPr>
          <w:rFonts w:ascii="Segoe UI Semilight" w:eastAsia="Arial" w:hAnsi="Segoe UI Semilight" w:cs="Segoe UI Semilight"/>
          <w:lang w:val="en-GB" w:eastAsia="cs-CZ"/>
        </w:rPr>
        <w:t>Set the stage, plan your approach</w:t>
      </w:r>
    </w:p>
    <w:p w14:paraId="0DC832D9" w14:textId="77777777" w:rsidR="00394A2A" w:rsidRPr="005C4DD4" w:rsidRDefault="00394A2A" w:rsidP="00394A2A">
      <w:pPr>
        <w:pStyle w:val="Listenabsatz"/>
        <w:numPr>
          <w:ilvl w:val="0"/>
          <w:numId w:val="36"/>
        </w:numPr>
        <w:spacing w:after="0" w:line="240" w:lineRule="auto"/>
        <w:rPr>
          <w:rFonts w:ascii="Segoe UI Semilight" w:eastAsia="Arial" w:hAnsi="Segoe UI Semilight" w:cs="Segoe UI Semilight"/>
          <w:lang w:val="en-GB" w:eastAsia="cs-CZ"/>
        </w:rPr>
      </w:pPr>
      <w:r w:rsidRPr="005C4DD4">
        <w:rPr>
          <w:rFonts w:ascii="Segoe UI Semilight" w:eastAsia="Arial" w:hAnsi="Segoe UI Semilight" w:cs="Segoe UI Semilight"/>
          <w:lang w:val="en-GB" w:eastAsia="cs-CZ"/>
        </w:rPr>
        <w:t>Arrange a place and time to talk</w:t>
      </w:r>
    </w:p>
    <w:p w14:paraId="54535A84" w14:textId="77777777" w:rsidR="00394A2A" w:rsidRPr="005C4DD4" w:rsidRDefault="00394A2A" w:rsidP="00394A2A">
      <w:pPr>
        <w:pStyle w:val="Listenabsatz"/>
        <w:numPr>
          <w:ilvl w:val="0"/>
          <w:numId w:val="36"/>
        </w:numPr>
        <w:spacing w:after="0" w:line="240" w:lineRule="auto"/>
        <w:rPr>
          <w:rFonts w:ascii="Segoe UI Semilight" w:eastAsia="Arial" w:hAnsi="Segoe UI Semilight" w:cs="Segoe UI Semilight"/>
          <w:lang w:val="en-GB" w:eastAsia="cs-CZ"/>
        </w:rPr>
      </w:pPr>
      <w:r w:rsidRPr="005C4DD4">
        <w:rPr>
          <w:rFonts w:ascii="Segoe UI Semilight" w:eastAsia="Arial" w:hAnsi="Segoe UI Semilight" w:cs="Segoe UI Semilight"/>
          <w:lang w:val="en-GB" w:eastAsia="cs-CZ"/>
        </w:rPr>
        <w:t>Tell your stories; gain an understanding of the issues</w:t>
      </w:r>
    </w:p>
    <w:p w14:paraId="1CC44FD3" w14:textId="77777777" w:rsidR="00394A2A" w:rsidRPr="005C4DD4" w:rsidRDefault="00394A2A" w:rsidP="00394A2A">
      <w:pPr>
        <w:pStyle w:val="Listenabsatz"/>
        <w:numPr>
          <w:ilvl w:val="0"/>
          <w:numId w:val="36"/>
        </w:numPr>
        <w:spacing w:after="0" w:line="240" w:lineRule="auto"/>
        <w:rPr>
          <w:rFonts w:ascii="Segoe UI Semilight" w:eastAsia="Arial" w:hAnsi="Segoe UI Semilight" w:cs="Segoe UI Semilight"/>
          <w:lang w:val="en-GB" w:eastAsia="cs-CZ"/>
        </w:rPr>
      </w:pPr>
      <w:r w:rsidRPr="005C4DD4">
        <w:rPr>
          <w:rFonts w:ascii="Segoe UI Semilight" w:eastAsia="Arial" w:hAnsi="Segoe UI Semilight" w:cs="Segoe UI Semilight"/>
          <w:lang w:val="en-GB" w:eastAsia="cs-CZ"/>
        </w:rPr>
        <w:t>Listen actively and with empathy</w:t>
      </w:r>
    </w:p>
    <w:p w14:paraId="32370B46" w14:textId="77777777" w:rsidR="00394A2A" w:rsidRPr="005C4DD4" w:rsidRDefault="00394A2A" w:rsidP="00394A2A">
      <w:pPr>
        <w:pStyle w:val="Listenabsatz"/>
        <w:numPr>
          <w:ilvl w:val="0"/>
          <w:numId w:val="36"/>
        </w:numPr>
        <w:spacing w:after="0" w:line="240" w:lineRule="auto"/>
        <w:rPr>
          <w:rFonts w:ascii="Segoe UI Semilight" w:eastAsia="Arial" w:hAnsi="Segoe UI Semilight" w:cs="Segoe UI Semilight"/>
          <w:lang w:val="en-GB" w:eastAsia="cs-CZ"/>
        </w:rPr>
      </w:pPr>
      <w:r w:rsidRPr="005C4DD4">
        <w:rPr>
          <w:rFonts w:ascii="Segoe UI Semilight" w:eastAsia="Arial" w:hAnsi="Segoe UI Semilight" w:cs="Segoe UI Semilight"/>
          <w:lang w:val="en-GB" w:eastAsia="cs-CZ"/>
        </w:rPr>
        <w:t>Generate solutions and a shared, win-win vision of resolution</w:t>
      </w:r>
    </w:p>
    <w:p w14:paraId="04B84A0F" w14:textId="77777777" w:rsidR="00394A2A" w:rsidRPr="005C4DD4" w:rsidRDefault="00394A2A" w:rsidP="00394A2A">
      <w:pPr>
        <w:pStyle w:val="Listenabsatz"/>
        <w:numPr>
          <w:ilvl w:val="0"/>
          <w:numId w:val="36"/>
        </w:numPr>
        <w:spacing w:after="0" w:line="240" w:lineRule="auto"/>
        <w:rPr>
          <w:rFonts w:ascii="Segoe UI Semilight" w:eastAsia="Arial" w:hAnsi="Segoe UI Semilight" w:cs="Segoe UI Semilight"/>
          <w:lang w:val="en-GB" w:eastAsia="cs-CZ"/>
        </w:rPr>
      </w:pPr>
      <w:r w:rsidRPr="005C4DD4">
        <w:rPr>
          <w:rFonts w:ascii="Segoe UI Semilight" w:eastAsia="Arial" w:hAnsi="Segoe UI Semilight" w:cs="Segoe UI Semilight"/>
          <w:lang w:val="en-GB" w:eastAsia="cs-CZ"/>
        </w:rPr>
        <w:t>Test for satisfaction</w:t>
      </w:r>
    </w:p>
    <w:p w14:paraId="2CFDDBD2" w14:textId="77777777" w:rsidR="00394A2A" w:rsidRPr="005C4DD4" w:rsidRDefault="00394A2A" w:rsidP="00394A2A">
      <w:pPr>
        <w:spacing w:after="0" w:line="240" w:lineRule="auto"/>
        <w:rPr>
          <w:rFonts w:ascii="Segoe UI Semilight" w:eastAsia="Arial" w:hAnsi="Segoe UI Semilight" w:cs="Segoe UI Semilight"/>
          <w:lang w:val="en-GB" w:eastAsia="cs-CZ"/>
        </w:rPr>
      </w:pPr>
    </w:p>
    <w:bookmarkEnd w:id="0"/>
    <w:p w14:paraId="58732C34" w14:textId="55645DAC" w:rsidR="007658BE" w:rsidRPr="00A112D0" w:rsidRDefault="00A112D0" w:rsidP="00394A2A">
      <w:pPr>
        <w:spacing w:after="0" w:line="240" w:lineRule="auto"/>
        <w:rPr>
          <w:rFonts w:ascii="Segoe UI Semilight" w:eastAsia="Arial" w:hAnsi="Segoe UI Semilight" w:cs="Segoe UI Semilight"/>
          <w:i/>
          <w:iCs/>
          <w:lang w:val="en-GB" w:eastAsia="cs-CZ"/>
        </w:rPr>
      </w:pPr>
      <w:r w:rsidRPr="00A112D0">
        <w:rPr>
          <w:rFonts w:ascii="Segoe UI Semilight" w:eastAsia="Arial" w:hAnsi="Segoe UI Semilight" w:cs="Segoe UI Semilight"/>
          <w:b/>
          <w:bCs/>
          <w:i/>
          <w:iCs/>
          <w:lang w:val="en-GB" w:eastAsia="cs-CZ"/>
        </w:rPr>
        <w:t>TASK 3</w:t>
      </w:r>
      <w:r w:rsidRPr="00A112D0">
        <w:rPr>
          <w:rFonts w:ascii="Segoe UI Semilight" w:eastAsia="Arial" w:hAnsi="Segoe UI Semilight" w:cs="Segoe UI Semilight"/>
          <w:i/>
          <w:iCs/>
          <w:lang w:val="en-GB" w:eastAsia="cs-CZ"/>
        </w:rPr>
        <w:t xml:space="preserve"> – see </w:t>
      </w:r>
      <w:r w:rsidR="00515C82">
        <w:rPr>
          <w:rFonts w:ascii="Segoe UI Semilight" w:eastAsia="Arial" w:hAnsi="Segoe UI Semilight" w:cs="Segoe UI Semilight"/>
          <w:i/>
          <w:iCs/>
          <w:lang w:val="en-GB" w:eastAsia="cs-CZ"/>
        </w:rPr>
        <w:t>M4.WS4</w:t>
      </w:r>
    </w:p>
    <w:p w14:paraId="4ECD7B69" w14:textId="77777777" w:rsidR="007658BE" w:rsidRPr="005C4DD4" w:rsidRDefault="007658BE" w:rsidP="00394A2A">
      <w:pPr>
        <w:spacing w:after="0" w:line="240" w:lineRule="auto"/>
        <w:rPr>
          <w:rFonts w:ascii="Segoe UI Semilight" w:eastAsia="Arial" w:hAnsi="Segoe UI Semilight" w:cs="Segoe UI Semilight"/>
          <w:lang w:val="en-GB" w:eastAsia="cs-CZ"/>
        </w:rPr>
      </w:pPr>
    </w:p>
    <w:p w14:paraId="0A065BCC" w14:textId="77777777" w:rsidR="00394A2A" w:rsidRPr="005C4DD4" w:rsidRDefault="00394A2A" w:rsidP="00394A2A">
      <w:pPr>
        <w:spacing w:after="0" w:line="240" w:lineRule="auto"/>
        <w:jc w:val="both"/>
        <w:rPr>
          <w:rFonts w:ascii="Segoe UI Semilight" w:eastAsia="Arial" w:hAnsi="Segoe UI Semilight" w:cs="Segoe UI Semilight"/>
          <w:b/>
          <w:lang w:val="en-GB" w:eastAsia="cs-CZ"/>
        </w:rPr>
      </w:pPr>
      <w:r w:rsidRPr="005C4DD4">
        <w:rPr>
          <w:rFonts w:ascii="Segoe UI Semilight" w:eastAsia="Arial" w:hAnsi="Segoe UI Semilight" w:cs="Segoe UI Semilight"/>
          <w:b/>
          <w:lang w:val="en-GB" w:eastAsia="cs-CZ"/>
        </w:rPr>
        <w:t>Dignity Model by Donna Hicks</w:t>
      </w:r>
    </w:p>
    <w:p w14:paraId="30FC642C" w14:textId="77777777" w:rsidR="00394A2A" w:rsidRPr="005C4DD4" w:rsidRDefault="00394A2A" w:rsidP="00394A2A">
      <w:pPr>
        <w:spacing w:after="0" w:line="240" w:lineRule="auto"/>
        <w:jc w:val="both"/>
        <w:rPr>
          <w:rFonts w:ascii="Segoe UI Semilight" w:eastAsia="Arial" w:hAnsi="Segoe UI Semilight" w:cs="Segoe UI Semilight"/>
          <w:b/>
          <w:lang w:val="en-GB" w:eastAsia="cs-CZ"/>
        </w:rPr>
      </w:pPr>
    </w:p>
    <w:p w14:paraId="5D9BB543" w14:textId="12A85142" w:rsidR="00394A2A" w:rsidRPr="005C4DD4" w:rsidRDefault="00394A2A" w:rsidP="00394A2A">
      <w:pPr>
        <w:numPr>
          <w:ilvl w:val="0"/>
          <w:numId w:val="37"/>
        </w:numPr>
        <w:spacing w:after="0" w:line="240" w:lineRule="auto"/>
        <w:jc w:val="both"/>
        <w:rPr>
          <w:rFonts w:ascii="Segoe UI Semilight" w:eastAsia="Arial" w:hAnsi="Segoe UI Semilight" w:cs="Segoe UI Semilight"/>
          <w:lang w:val="en-GB" w:eastAsia="cs-CZ"/>
        </w:rPr>
      </w:pPr>
      <w:r w:rsidRPr="005C4DD4">
        <w:rPr>
          <w:rFonts w:ascii="Segoe UI Semilight" w:eastAsia="Arial" w:hAnsi="Segoe UI Semilight" w:cs="Segoe UI Semilight"/>
          <w:b/>
          <w:i/>
          <w:lang w:val="en-GB" w:eastAsia="cs-CZ"/>
        </w:rPr>
        <w:t>Acceptance of other</w:t>
      </w:r>
      <w:r w:rsidR="00653738" w:rsidRPr="005C4DD4">
        <w:rPr>
          <w:rFonts w:ascii="Segoe UI Semilight" w:eastAsia="Arial" w:hAnsi="Segoe UI Semilight" w:cs="Segoe UI Semilight"/>
          <w:b/>
          <w:i/>
          <w:lang w:val="en-GB" w:eastAsia="cs-CZ"/>
        </w:rPr>
        <w:t>s</w:t>
      </w:r>
      <w:r w:rsidRPr="005C4DD4">
        <w:rPr>
          <w:rFonts w:ascii="Segoe UI Semilight" w:eastAsia="Arial" w:hAnsi="Segoe UI Semilight" w:cs="Segoe UI Semilight"/>
          <w:lang w:val="en-GB" w:eastAsia="cs-CZ"/>
        </w:rPr>
        <w:t xml:space="preserve"> as neither inferior nor </w:t>
      </w:r>
      <w:r w:rsidR="00421979" w:rsidRPr="005C4DD4">
        <w:rPr>
          <w:rFonts w:ascii="Segoe UI Semilight" w:eastAsia="Arial" w:hAnsi="Segoe UI Semilight" w:cs="Segoe UI Semilight"/>
          <w:lang w:val="en-GB" w:eastAsia="cs-CZ"/>
        </w:rPr>
        <w:t>superior but</w:t>
      </w:r>
      <w:r w:rsidRPr="005C4DD4">
        <w:rPr>
          <w:rFonts w:ascii="Segoe UI Semilight" w:eastAsia="Arial" w:hAnsi="Segoe UI Semilight" w:cs="Segoe UI Semilight"/>
          <w:lang w:val="en-GB" w:eastAsia="cs-CZ"/>
        </w:rPr>
        <w:t xml:space="preserve"> possessing the same inherent worth and value as your equal</w:t>
      </w:r>
      <w:r w:rsidR="00653738" w:rsidRPr="005C4DD4">
        <w:rPr>
          <w:rFonts w:ascii="Segoe UI Semilight" w:eastAsia="Arial" w:hAnsi="Segoe UI Semilight" w:cs="Segoe UI Semilight"/>
          <w:lang w:val="en-GB" w:eastAsia="cs-CZ"/>
        </w:rPr>
        <w:t>. T</w:t>
      </w:r>
      <w:r w:rsidRPr="005C4DD4">
        <w:rPr>
          <w:rFonts w:ascii="Segoe UI Semilight" w:eastAsia="Arial" w:hAnsi="Segoe UI Semilight" w:cs="Segoe UI Semilight"/>
          <w:lang w:val="en-GB" w:eastAsia="cs-CZ"/>
        </w:rPr>
        <w:t>he first commitment is to do them no harm.</w:t>
      </w:r>
    </w:p>
    <w:p w14:paraId="3985BDE8" w14:textId="4411298E" w:rsidR="00394A2A" w:rsidRPr="005C4DD4" w:rsidRDefault="00394A2A" w:rsidP="00394A2A">
      <w:pPr>
        <w:numPr>
          <w:ilvl w:val="0"/>
          <w:numId w:val="37"/>
        </w:numPr>
        <w:spacing w:after="0" w:line="240" w:lineRule="auto"/>
        <w:jc w:val="both"/>
        <w:rPr>
          <w:rFonts w:ascii="Segoe UI Semilight" w:eastAsia="Arial" w:hAnsi="Segoe UI Semilight" w:cs="Segoe UI Semilight"/>
          <w:lang w:val="en-GB" w:eastAsia="cs-CZ"/>
        </w:rPr>
      </w:pPr>
      <w:r w:rsidRPr="005C4DD4">
        <w:rPr>
          <w:rFonts w:ascii="Segoe UI Semilight" w:eastAsia="Arial" w:hAnsi="Segoe UI Semilight" w:cs="Segoe UI Semilight"/>
          <w:b/>
          <w:i/>
          <w:lang w:val="en-GB" w:eastAsia="cs-CZ"/>
        </w:rPr>
        <w:t xml:space="preserve">Acknowledgment: </w:t>
      </w:r>
      <w:r w:rsidRPr="005C4DD4">
        <w:rPr>
          <w:rFonts w:ascii="Segoe UI Semilight" w:eastAsia="Arial" w:hAnsi="Segoe UI Semilight" w:cs="Segoe UI Semilight"/>
          <w:lang w:val="en-GB" w:eastAsia="cs-CZ"/>
        </w:rPr>
        <w:t>People like to feel that they matter. Acknowledgment can be as simple as smiling at others when they walk by to formally recogniz</w:t>
      </w:r>
      <w:r w:rsidR="005C4DD4">
        <w:rPr>
          <w:rFonts w:ascii="Segoe UI Semilight" w:eastAsia="Arial" w:hAnsi="Segoe UI Semilight" w:cs="Segoe UI Semilight"/>
          <w:lang w:val="en-GB" w:eastAsia="cs-CZ"/>
        </w:rPr>
        <w:t>e</w:t>
      </w:r>
      <w:r w:rsidRPr="005C4DD4">
        <w:rPr>
          <w:rFonts w:ascii="Segoe UI Semilight" w:eastAsia="Arial" w:hAnsi="Segoe UI Semilight" w:cs="Segoe UI Semilight"/>
          <w:lang w:val="en-GB" w:eastAsia="cs-CZ"/>
        </w:rPr>
        <w:t xml:space="preserve"> them for something they have done </w:t>
      </w:r>
      <w:r w:rsidR="005C4DD4">
        <w:rPr>
          <w:rFonts w:ascii="Segoe UI Semilight" w:eastAsia="Arial" w:hAnsi="Segoe UI Semilight" w:cs="Segoe UI Semilight"/>
          <w:lang w:val="en-GB" w:eastAsia="cs-CZ"/>
        </w:rPr>
        <w:t xml:space="preserve">– something </w:t>
      </w:r>
      <w:r w:rsidRPr="005C4DD4">
        <w:rPr>
          <w:rFonts w:ascii="Segoe UI Semilight" w:eastAsia="Arial" w:hAnsi="Segoe UI Semilight" w:cs="Segoe UI Semilight"/>
          <w:lang w:val="en-GB" w:eastAsia="cs-CZ"/>
        </w:rPr>
        <w:t>for which they deserve credit. It is especially important to acknowledge the impact of your actions on others when you violate their dignity, instead of trying to save face by diminishing or ignoring the harm you have caused.</w:t>
      </w:r>
    </w:p>
    <w:p w14:paraId="5AD33CB4" w14:textId="7BC50BF2" w:rsidR="00394A2A" w:rsidRPr="005C4DD4" w:rsidRDefault="00394A2A" w:rsidP="00394A2A">
      <w:pPr>
        <w:numPr>
          <w:ilvl w:val="0"/>
          <w:numId w:val="37"/>
        </w:numPr>
        <w:spacing w:after="0" w:line="240" w:lineRule="auto"/>
        <w:jc w:val="both"/>
        <w:rPr>
          <w:rFonts w:ascii="Segoe UI Semilight" w:eastAsia="Arial" w:hAnsi="Segoe UI Semilight" w:cs="Segoe UI Semilight"/>
          <w:lang w:val="en-GB" w:eastAsia="cs-CZ"/>
        </w:rPr>
      </w:pPr>
      <w:r w:rsidRPr="005C4DD4">
        <w:rPr>
          <w:rFonts w:ascii="Segoe UI Semilight" w:eastAsia="Arial" w:hAnsi="Segoe UI Semilight" w:cs="Segoe UI Semilight"/>
          <w:b/>
          <w:i/>
          <w:lang w:val="en-GB" w:eastAsia="cs-CZ"/>
        </w:rPr>
        <w:t xml:space="preserve">Inclusion: </w:t>
      </w:r>
      <w:r w:rsidRPr="005C4DD4">
        <w:rPr>
          <w:rFonts w:ascii="Segoe UI Semilight" w:eastAsia="Arial" w:hAnsi="Segoe UI Semilight" w:cs="Segoe UI Semilight"/>
          <w:lang w:val="en-GB" w:eastAsia="cs-CZ"/>
        </w:rPr>
        <w:t xml:space="preserve">No one likes to feel left out or that they don’t belong. When we are included, we feel good about who we are. When we are excluded from things that matter to us, we feel an instant reaction of self-doubt. </w:t>
      </w:r>
      <w:r w:rsidRPr="005C4DD4">
        <w:rPr>
          <w:rFonts w:ascii="Segoe UI Semilight" w:eastAsia="Arial" w:hAnsi="Segoe UI Semilight" w:cs="Segoe UI Semilight"/>
          <w:i/>
          <w:lang w:val="en-GB" w:eastAsia="cs-CZ"/>
        </w:rPr>
        <w:t xml:space="preserve">What is it about me that I wasn’t included? </w:t>
      </w:r>
      <w:r w:rsidRPr="005C4DD4">
        <w:rPr>
          <w:rFonts w:ascii="Segoe UI Semilight" w:eastAsia="Arial" w:hAnsi="Segoe UI Semilight" w:cs="Segoe UI Semilight"/>
          <w:lang w:val="en-GB" w:eastAsia="cs-CZ"/>
        </w:rPr>
        <w:t>This is an affront to our dignity at all levels of human interaction</w:t>
      </w:r>
      <w:r w:rsidR="005C4DD4">
        <w:rPr>
          <w:rFonts w:ascii="Segoe UI Semilight" w:eastAsia="Arial" w:hAnsi="Segoe UI Semilight" w:cs="Segoe UI Semilight"/>
          <w:lang w:val="en-GB" w:eastAsia="cs-CZ"/>
        </w:rPr>
        <w:t xml:space="preserve"> – reaching </w:t>
      </w:r>
      <w:r w:rsidRPr="005C4DD4">
        <w:rPr>
          <w:rFonts w:ascii="Segoe UI Semilight" w:eastAsia="Arial" w:hAnsi="Segoe UI Semilight" w:cs="Segoe UI Semilight"/>
          <w:lang w:val="en-GB" w:eastAsia="cs-CZ"/>
        </w:rPr>
        <w:t>from the political</w:t>
      </w:r>
      <w:r w:rsidR="005C4DD4">
        <w:rPr>
          <w:rFonts w:ascii="Segoe UI Semilight" w:eastAsia="Arial" w:hAnsi="Segoe UI Semilight" w:cs="Segoe UI Semilight"/>
          <w:lang w:val="en-GB" w:eastAsia="cs-CZ"/>
        </w:rPr>
        <w:t xml:space="preserve"> level</w:t>
      </w:r>
      <w:r w:rsidRPr="005C4DD4">
        <w:rPr>
          <w:rFonts w:ascii="Segoe UI Semilight" w:eastAsia="Arial" w:hAnsi="Segoe UI Semilight" w:cs="Segoe UI Semilight"/>
          <w:lang w:val="en-GB" w:eastAsia="cs-CZ"/>
        </w:rPr>
        <w:t>, when minority groups feel left out of the political process by the majority, to the interpersonal, when we’re not included in the decision-making that directly affects us.</w:t>
      </w:r>
    </w:p>
    <w:p w14:paraId="74CCB3E8" w14:textId="5168437E" w:rsidR="00394A2A" w:rsidRPr="005C4DD4" w:rsidRDefault="00394A2A" w:rsidP="00394A2A">
      <w:pPr>
        <w:numPr>
          <w:ilvl w:val="0"/>
          <w:numId w:val="37"/>
        </w:numPr>
        <w:spacing w:after="0" w:line="240" w:lineRule="auto"/>
        <w:jc w:val="both"/>
        <w:rPr>
          <w:rFonts w:ascii="Segoe UI Semilight" w:eastAsia="Arial" w:hAnsi="Segoe UI Semilight" w:cs="Segoe UI Semilight"/>
          <w:color w:val="222222"/>
          <w:lang w:val="en-GB" w:eastAsia="cs-CZ"/>
        </w:rPr>
      </w:pPr>
      <w:r w:rsidRPr="005C4DD4">
        <w:rPr>
          <w:rFonts w:ascii="Segoe UI Semilight" w:eastAsia="Arial" w:hAnsi="Segoe UI Semilight" w:cs="Segoe UI Semilight"/>
          <w:b/>
          <w:i/>
          <w:color w:val="222222"/>
          <w:lang w:val="en-GB" w:eastAsia="cs-CZ"/>
        </w:rPr>
        <w:t>Safety</w:t>
      </w:r>
      <w:r w:rsidRPr="005C4DD4">
        <w:rPr>
          <w:rFonts w:ascii="Segoe UI Semilight" w:eastAsia="Arial" w:hAnsi="Segoe UI Semilight" w:cs="Segoe UI Semilight"/>
          <w:color w:val="222222"/>
          <w:lang w:val="en-GB" w:eastAsia="cs-CZ"/>
        </w:rPr>
        <w:t xml:space="preserve"> by assuring the environment is free from psychological threats like shaming, humiliation, diminishing</w:t>
      </w:r>
      <w:r w:rsidR="005C4DD4">
        <w:rPr>
          <w:rFonts w:ascii="Segoe UI Semilight" w:eastAsia="Arial" w:hAnsi="Segoe UI Semilight" w:cs="Segoe UI Semilight"/>
          <w:color w:val="222222"/>
          <w:lang w:val="en-GB" w:eastAsia="cs-CZ"/>
        </w:rPr>
        <w:t>,</w:t>
      </w:r>
      <w:r w:rsidRPr="005C4DD4">
        <w:rPr>
          <w:rFonts w:ascii="Segoe UI Semilight" w:eastAsia="Arial" w:hAnsi="Segoe UI Semilight" w:cs="Segoe UI Semilight"/>
          <w:color w:val="222222"/>
          <w:lang w:val="en-GB" w:eastAsia="cs-CZ"/>
        </w:rPr>
        <w:t xml:space="preserve"> or hurtful criticizing.</w:t>
      </w:r>
    </w:p>
    <w:p w14:paraId="6C1EC869" w14:textId="23910CB7" w:rsidR="00394A2A" w:rsidRPr="005C4DD4" w:rsidRDefault="00394A2A" w:rsidP="00394A2A">
      <w:pPr>
        <w:numPr>
          <w:ilvl w:val="0"/>
          <w:numId w:val="37"/>
        </w:numPr>
        <w:spacing w:after="0" w:line="240" w:lineRule="auto"/>
        <w:jc w:val="both"/>
        <w:rPr>
          <w:rFonts w:ascii="Segoe UI Semilight" w:eastAsia="Arial" w:hAnsi="Segoe UI Semilight" w:cs="Segoe UI Semilight"/>
          <w:color w:val="222222"/>
          <w:lang w:val="en-GB" w:eastAsia="cs-CZ"/>
        </w:rPr>
      </w:pPr>
      <w:r w:rsidRPr="005C4DD4">
        <w:rPr>
          <w:rFonts w:ascii="Segoe UI Semilight" w:eastAsia="Arial" w:hAnsi="Segoe UI Semilight" w:cs="Segoe UI Semilight"/>
          <w:b/>
          <w:i/>
          <w:color w:val="222222"/>
          <w:lang w:val="en-GB" w:eastAsia="cs-CZ"/>
        </w:rPr>
        <w:t xml:space="preserve">Fairness: </w:t>
      </w:r>
      <w:r w:rsidRPr="005C4DD4">
        <w:rPr>
          <w:rFonts w:ascii="Segoe UI Semilight" w:eastAsia="Arial" w:hAnsi="Segoe UI Semilight" w:cs="Segoe UI Semilight"/>
          <w:color w:val="222222"/>
          <w:highlight w:val="white"/>
          <w:lang w:val="en-GB" w:eastAsia="cs-CZ"/>
        </w:rPr>
        <w:t>We all have a particularly strong knee-jerk reaction to being treated unfairly. If we want to hono</w:t>
      </w:r>
      <w:r w:rsidR="00DD6D57">
        <w:rPr>
          <w:rFonts w:ascii="Segoe UI Semilight" w:eastAsia="Arial" w:hAnsi="Segoe UI Semilight" w:cs="Segoe UI Semilight"/>
          <w:color w:val="222222"/>
          <w:highlight w:val="white"/>
          <w:lang w:val="en-GB" w:eastAsia="cs-CZ"/>
        </w:rPr>
        <w:t>u</w:t>
      </w:r>
      <w:r w:rsidRPr="005C4DD4">
        <w:rPr>
          <w:rFonts w:ascii="Segoe UI Semilight" w:eastAsia="Arial" w:hAnsi="Segoe UI Semilight" w:cs="Segoe UI Semilight"/>
          <w:color w:val="222222"/>
          <w:highlight w:val="white"/>
          <w:lang w:val="en-GB" w:eastAsia="cs-CZ"/>
        </w:rPr>
        <w:t>r the dignity of others, we need to ensure that we are hono</w:t>
      </w:r>
      <w:r w:rsidR="00DD6D57">
        <w:rPr>
          <w:rFonts w:ascii="Segoe UI Semilight" w:eastAsia="Arial" w:hAnsi="Segoe UI Semilight" w:cs="Segoe UI Semilight"/>
          <w:color w:val="222222"/>
          <w:highlight w:val="white"/>
          <w:lang w:val="en-GB" w:eastAsia="cs-CZ"/>
        </w:rPr>
        <w:t>u</w:t>
      </w:r>
      <w:r w:rsidRPr="005C4DD4">
        <w:rPr>
          <w:rFonts w:ascii="Segoe UI Semilight" w:eastAsia="Arial" w:hAnsi="Segoe UI Semilight" w:cs="Segoe UI Semilight"/>
          <w:color w:val="222222"/>
          <w:highlight w:val="white"/>
          <w:lang w:val="en-GB" w:eastAsia="cs-CZ"/>
        </w:rPr>
        <w:t>ring agreed</w:t>
      </w:r>
      <w:r w:rsidR="00DD6D57">
        <w:rPr>
          <w:rFonts w:ascii="Segoe UI Semilight" w:eastAsia="Arial" w:hAnsi="Segoe UI Semilight" w:cs="Segoe UI Semilight"/>
          <w:color w:val="222222"/>
          <w:highlight w:val="white"/>
          <w:lang w:val="en-GB" w:eastAsia="cs-CZ"/>
        </w:rPr>
        <w:t>-up</w:t>
      </w:r>
      <w:r w:rsidRPr="005C4DD4">
        <w:rPr>
          <w:rFonts w:ascii="Segoe UI Semilight" w:eastAsia="Arial" w:hAnsi="Segoe UI Semilight" w:cs="Segoe UI Semilight"/>
          <w:color w:val="222222"/>
          <w:highlight w:val="white"/>
          <w:lang w:val="en-GB" w:eastAsia="cs-CZ"/>
        </w:rPr>
        <w:t>on laws and rules of fairness</w:t>
      </w:r>
      <w:r w:rsidR="00DD6D57">
        <w:rPr>
          <w:rFonts w:ascii="Segoe UI Semilight" w:eastAsia="Arial" w:hAnsi="Segoe UI Semilight" w:cs="Segoe UI Semilight"/>
          <w:color w:val="222222"/>
          <w:highlight w:val="white"/>
          <w:lang w:val="en-GB" w:eastAsia="cs-CZ"/>
        </w:rPr>
        <w:t xml:space="preserve"> – </w:t>
      </w:r>
      <w:r w:rsidRPr="005C4DD4">
        <w:rPr>
          <w:rFonts w:ascii="Segoe UI Semilight" w:eastAsia="Arial" w:hAnsi="Segoe UI Semilight" w:cs="Segoe UI Semilight"/>
          <w:color w:val="222222"/>
          <w:highlight w:val="white"/>
          <w:lang w:val="en-GB" w:eastAsia="cs-CZ"/>
        </w:rPr>
        <w:t>both implicit and explicit</w:t>
      </w:r>
      <w:r w:rsidR="00DD6D57">
        <w:rPr>
          <w:rFonts w:ascii="Segoe UI Semilight" w:eastAsia="Arial" w:hAnsi="Segoe UI Semilight" w:cs="Segoe UI Semilight"/>
          <w:color w:val="222222"/>
          <w:highlight w:val="white"/>
          <w:lang w:val="en-GB" w:eastAsia="cs-CZ"/>
        </w:rPr>
        <w:t xml:space="preserve"> – </w:t>
      </w:r>
      <w:r w:rsidRPr="005C4DD4">
        <w:rPr>
          <w:rFonts w:ascii="Segoe UI Semilight" w:eastAsia="Arial" w:hAnsi="Segoe UI Semilight" w:cs="Segoe UI Semilight"/>
          <w:color w:val="222222"/>
          <w:highlight w:val="white"/>
          <w:lang w:val="en-GB" w:eastAsia="cs-CZ"/>
        </w:rPr>
        <w:t>when we interact with them.</w:t>
      </w:r>
    </w:p>
    <w:p w14:paraId="73FB4B2B" w14:textId="0EA1A0C0" w:rsidR="00394A2A" w:rsidRPr="005C4DD4" w:rsidRDefault="00394A2A" w:rsidP="00394A2A">
      <w:pPr>
        <w:numPr>
          <w:ilvl w:val="0"/>
          <w:numId w:val="37"/>
        </w:numPr>
        <w:spacing w:after="0" w:line="240" w:lineRule="auto"/>
        <w:jc w:val="both"/>
        <w:rPr>
          <w:rFonts w:ascii="Segoe UI Semilight" w:eastAsia="Arial" w:hAnsi="Segoe UI Semilight" w:cs="Segoe UI Semilight"/>
          <w:color w:val="222222"/>
          <w:highlight w:val="white"/>
          <w:lang w:val="en-GB" w:eastAsia="cs-CZ"/>
        </w:rPr>
      </w:pPr>
      <w:r w:rsidRPr="005C4DD4">
        <w:rPr>
          <w:rFonts w:ascii="Segoe UI Semilight" w:eastAsia="Arial" w:hAnsi="Segoe UI Semilight" w:cs="Segoe UI Semilight"/>
          <w:b/>
          <w:i/>
          <w:color w:val="222222"/>
          <w:highlight w:val="white"/>
          <w:lang w:val="en-GB" w:eastAsia="cs-CZ"/>
        </w:rPr>
        <w:t xml:space="preserve">Freedom: </w:t>
      </w:r>
      <w:r w:rsidRPr="005C4DD4">
        <w:rPr>
          <w:rFonts w:ascii="Segoe UI Semilight" w:eastAsia="Arial" w:hAnsi="Segoe UI Semilight" w:cs="Segoe UI Semilight"/>
          <w:color w:val="222222"/>
          <w:highlight w:val="white"/>
          <w:lang w:val="en-GB" w:eastAsia="cs-CZ"/>
        </w:rPr>
        <w:t>A major dignity violation occurs when we restrict people and try to control their lives. Hono</w:t>
      </w:r>
      <w:r w:rsidR="00DD6D57">
        <w:rPr>
          <w:rFonts w:ascii="Segoe UI Semilight" w:eastAsia="Arial" w:hAnsi="Segoe UI Semilight" w:cs="Segoe UI Semilight"/>
          <w:color w:val="222222"/>
          <w:highlight w:val="white"/>
          <w:lang w:val="en-GB" w:eastAsia="cs-CZ"/>
        </w:rPr>
        <w:t>u</w:t>
      </w:r>
      <w:r w:rsidRPr="005C4DD4">
        <w:rPr>
          <w:rFonts w:ascii="Segoe UI Semilight" w:eastAsia="Arial" w:hAnsi="Segoe UI Semilight" w:cs="Segoe UI Semilight"/>
          <w:color w:val="222222"/>
          <w:highlight w:val="white"/>
          <w:lang w:val="en-GB" w:eastAsia="cs-CZ"/>
        </w:rPr>
        <w:t>ring this element of dignity requires that people feel free from domination and that they are able to experience hope and a future that is filled with a sense of possibility.</w:t>
      </w:r>
    </w:p>
    <w:p w14:paraId="0A7FA789" w14:textId="77777777" w:rsidR="00394A2A" w:rsidRPr="005C4DD4" w:rsidRDefault="00394A2A" w:rsidP="00394A2A">
      <w:pPr>
        <w:numPr>
          <w:ilvl w:val="0"/>
          <w:numId w:val="37"/>
        </w:numPr>
        <w:spacing w:after="0" w:line="240" w:lineRule="auto"/>
        <w:jc w:val="both"/>
        <w:rPr>
          <w:rFonts w:ascii="Segoe UI Semilight" w:eastAsia="Arial" w:hAnsi="Segoe UI Semilight" w:cs="Segoe UI Semilight"/>
          <w:color w:val="222222"/>
          <w:highlight w:val="white"/>
          <w:lang w:val="en-GB" w:eastAsia="cs-CZ"/>
        </w:rPr>
      </w:pPr>
      <w:r w:rsidRPr="005C4DD4">
        <w:rPr>
          <w:rFonts w:ascii="Segoe UI Semilight" w:eastAsia="Arial" w:hAnsi="Segoe UI Semilight" w:cs="Segoe UI Semilight"/>
          <w:b/>
          <w:i/>
          <w:color w:val="222222"/>
          <w:highlight w:val="white"/>
          <w:lang w:val="en-GB" w:eastAsia="cs-CZ"/>
        </w:rPr>
        <w:t>Understanding through active listening</w:t>
      </w:r>
      <w:r w:rsidRPr="005C4DD4">
        <w:rPr>
          <w:rFonts w:ascii="Segoe UI Semilight" w:eastAsia="Arial" w:hAnsi="Segoe UI Semilight" w:cs="Segoe UI Semilight"/>
          <w:color w:val="222222"/>
          <w:highlight w:val="white"/>
          <w:lang w:val="en-GB" w:eastAsia="cs-CZ"/>
        </w:rPr>
        <w:t xml:space="preserve"> is used for the sole purpose of understanding the perspective of the other, as there is nothing more frustrating than feeling misunderstood, especially when in conflict with others.</w:t>
      </w:r>
    </w:p>
    <w:p w14:paraId="5E4AF06F" w14:textId="5764B864" w:rsidR="00394A2A" w:rsidRPr="005C4DD4" w:rsidRDefault="00394A2A" w:rsidP="00394A2A">
      <w:pPr>
        <w:numPr>
          <w:ilvl w:val="0"/>
          <w:numId w:val="37"/>
        </w:numPr>
        <w:spacing w:after="0" w:line="240" w:lineRule="auto"/>
        <w:jc w:val="both"/>
        <w:rPr>
          <w:rFonts w:ascii="Segoe UI Semilight" w:eastAsia="Arial" w:hAnsi="Segoe UI Semilight" w:cs="Segoe UI Semilight"/>
          <w:color w:val="222222"/>
          <w:highlight w:val="white"/>
          <w:lang w:val="en-GB" w:eastAsia="cs-CZ"/>
        </w:rPr>
      </w:pPr>
      <w:r w:rsidRPr="005C4DD4">
        <w:rPr>
          <w:rFonts w:ascii="Segoe UI Semilight" w:eastAsia="Arial" w:hAnsi="Segoe UI Semilight" w:cs="Segoe UI Semilight"/>
          <w:b/>
          <w:i/>
          <w:color w:val="222222"/>
          <w:highlight w:val="white"/>
          <w:lang w:val="en-GB" w:eastAsia="cs-CZ"/>
        </w:rPr>
        <w:t xml:space="preserve">Benefit of the doubt: </w:t>
      </w:r>
      <w:r w:rsidRPr="005C4DD4">
        <w:rPr>
          <w:rFonts w:ascii="Segoe UI Semilight" w:eastAsia="Arial" w:hAnsi="Segoe UI Semilight" w:cs="Segoe UI Semilight"/>
          <w:color w:val="222222"/>
          <w:highlight w:val="white"/>
          <w:lang w:val="en-GB" w:eastAsia="cs-CZ"/>
        </w:rPr>
        <w:t>Treating people as though they were trustworthy</w:t>
      </w:r>
      <w:r w:rsidR="00DD6D57">
        <w:rPr>
          <w:rFonts w:ascii="Segoe UI Semilight" w:eastAsia="Arial" w:hAnsi="Segoe UI Semilight" w:cs="Segoe UI Semilight"/>
          <w:color w:val="222222"/>
          <w:highlight w:val="white"/>
          <w:lang w:val="en-GB" w:eastAsia="cs-CZ"/>
        </w:rPr>
        <w:t xml:space="preserve"> – </w:t>
      </w:r>
      <w:r w:rsidRPr="005C4DD4">
        <w:rPr>
          <w:rFonts w:ascii="Segoe UI Semilight" w:eastAsia="Arial" w:hAnsi="Segoe UI Semilight" w:cs="Segoe UI Semilight"/>
          <w:color w:val="222222"/>
          <w:highlight w:val="white"/>
          <w:lang w:val="en-GB" w:eastAsia="cs-CZ"/>
        </w:rPr>
        <w:t>giving them the benefit of the doubt that they are acting with good intention</w:t>
      </w:r>
      <w:r w:rsidR="00DD6D57">
        <w:rPr>
          <w:rFonts w:ascii="Segoe UI Semilight" w:eastAsia="Arial" w:hAnsi="Segoe UI Semilight" w:cs="Segoe UI Semilight"/>
          <w:color w:val="222222"/>
          <w:highlight w:val="white"/>
          <w:lang w:val="en-GB" w:eastAsia="cs-CZ"/>
        </w:rPr>
        <w:t xml:space="preserve"> – </w:t>
      </w:r>
      <w:r w:rsidRPr="005C4DD4">
        <w:rPr>
          <w:rFonts w:ascii="Segoe UI Semilight" w:eastAsia="Arial" w:hAnsi="Segoe UI Semilight" w:cs="Segoe UI Semilight"/>
          <w:color w:val="222222"/>
          <w:highlight w:val="white"/>
          <w:lang w:val="en-GB" w:eastAsia="cs-CZ"/>
        </w:rPr>
        <w:t>is hono</w:t>
      </w:r>
      <w:r w:rsidR="000B170B">
        <w:rPr>
          <w:rFonts w:ascii="Segoe UI Semilight" w:eastAsia="Arial" w:hAnsi="Segoe UI Semilight" w:cs="Segoe UI Semilight"/>
          <w:color w:val="222222"/>
          <w:highlight w:val="white"/>
          <w:lang w:val="en-GB" w:eastAsia="cs-CZ"/>
        </w:rPr>
        <w:t>u</w:t>
      </w:r>
      <w:r w:rsidRPr="005C4DD4">
        <w:rPr>
          <w:rFonts w:ascii="Segoe UI Semilight" w:eastAsia="Arial" w:hAnsi="Segoe UI Semilight" w:cs="Segoe UI Semilight"/>
          <w:color w:val="222222"/>
          <w:highlight w:val="white"/>
          <w:lang w:val="en-GB" w:eastAsia="cs-CZ"/>
        </w:rPr>
        <w:t xml:space="preserve">ring their dignity. This is, paradoxically, especially important when the cycle of mistrust is difficult to break. Treating others as though they </w:t>
      </w:r>
      <w:r w:rsidRPr="005C4DD4">
        <w:rPr>
          <w:rFonts w:ascii="Segoe UI Semilight" w:eastAsia="Arial" w:hAnsi="Segoe UI Semilight" w:cs="Segoe UI Semilight"/>
          <w:color w:val="222222"/>
          <w:highlight w:val="white"/>
          <w:lang w:val="en-GB" w:eastAsia="cs-CZ"/>
        </w:rPr>
        <w:lastRenderedPageBreak/>
        <w:t>were trustworthy often interrupts the negative expectations, creating opportunities for a change in the relationship.</w:t>
      </w:r>
    </w:p>
    <w:p w14:paraId="7BF6BEF8" w14:textId="3EC2EF57" w:rsidR="00394A2A" w:rsidRPr="005C4DD4" w:rsidRDefault="00394A2A" w:rsidP="00394A2A">
      <w:pPr>
        <w:numPr>
          <w:ilvl w:val="0"/>
          <w:numId w:val="37"/>
        </w:numPr>
        <w:spacing w:after="0" w:line="240" w:lineRule="auto"/>
        <w:jc w:val="both"/>
        <w:rPr>
          <w:rFonts w:ascii="Segoe UI Semilight" w:eastAsia="Arial" w:hAnsi="Segoe UI Semilight" w:cs="Segoe UI Semilight"/>
          <w:color w:val="222222"/>
          <w:highlight w:val="white"/>
          <w:lang w:val="en-GB" w:eastAsia="cs-CZ"/>
        </w:rPr>
      </w:pPr>
      <w:r w:rsidRPr="005C4DD4">
        <w:rPr>
          <w:rFonts w:ascii="Segoe UI Semilight" w:eastAsia="Arial" w:hAnsi="Segoe UI Semilight" w:cs="Segoe UI Semilight"/>
          <w:b/>
          <w:i/>
          <w:color w:val="222222"/>
          <w:highlight w:val="white"/>
          <w:lang w:val="en-GB" w:eastAsia="cs-CZ"/>
        </w:rPr>
        <w:t>Responsiveness</w:t>
      </w:r>
      <w:r w:rsidRPr="005C4DD4">
        <w:rPr>
          <w:rFonts w:ascii="Segoe UI Semilight" w:eastAsia="Arial" w:hAnsi="Segoe UI Semilight" w:cs="Segoe UI Semilight"/>
          <w:color w:val="222222"/>
          <w:highlight w:val="white"/>
          <w:lang w:val="en-GB" w:eastAsia="cs-CZ"/>
        </w:rPr>
        <w:t xml:space="preserve"> is required as it an aspect of basic human dignity to </w:t>
      </w:r>
      <w:r w:rsidR="000B170B">
        <w:rPr>
          <w:rFonts w:ascii="Segoe UI Semilight" w:eastAsia="Arial" w:hAnsi="Segoe UI Semilight" w:cs="Segoe UI Semilight"/>
          <w:color w:val="222222"/>
          <w:highlight w:val="white"/>
          <w:lang w:val="en-GB" w:eastAsia="cs-CZ"/>
        </w:rPr>
        <w:t>be</w:t>
      </w:r>
      <w:r w:rsidRPr="005C4DD4">
        <w:rPr>
          <w:rFonts w:ascii="Segoe UI Semilight" w:eastAsia="Arial" w:hAnsi="Segoe UI Semilight" w:cs="Segoe UI Semilight"/>
          <w:color w:val="222222"/>
          <w:highlight w:val="white"/>
          <w:lang w:val="en-GB" w:eastAsia="cs-CZ"/>
        </w:rPr>
        <w:t xml:space="preserve"> seen and heard, and when the other is treated as </w:t>
      </w:r>
      <w:r w:rsidR="000B170B">
        <w:rPr>
          <w:rFonts w:ascii="Segoe UI Semilight" w:eastAsia="Arial" w:hAnsi="Segoe UI Semilight" w:cs="Segoe UI Semilight"/>
          <w:color w:val="222222"/>
          <w:highlight w:val="white"/>
          <w:lang w:val="en-GB" w:eastAsia="cs-CZ"/>
        </w:rPr>
        <w:t xml:space="preserve">if they were </w:t>
      </w:r>
      <w:r w:rsidRPr="005C4DD4">
        <w:rPr>
          <w:rFonts w:ascii="Segoe UI Semilight" w:eastAsia="Arial" w:hAnsi="Segoe UI Semilight" w:cs="Segoe UI Semilight"/>
          <w:color w:val="222222"/>
          <w:highlight w:val="white"/>
          <w:lang w:val="en-GB" w:eastAsia="cs-CZ"/>
        </w:rPr>
        <w:t xml:space="preserve">invisible or </w:t>
      </w:r>
      <w:r w:rsidR="000B170B">
        <w:rPr>
          <w:rFonts w:ascii="Segoe UI Semilight" w:eastAsia="Arial" w:hAnsi="Segoe UI Semilight" w:cs="Segoe UI Semilight"/>
          <w:color w:val="222222"/>
          <w:highlight w:val="white"/>
          <w:lang w:val="en-GB" w:eastAsia="cs-CZ"/>
        </w:rPr>
        <w:t>the other is</w:t>
      </w:r>
      <w:r w:rsidRPr="005C4DD4">
        <w:rPr>
          <w:rFonts w:ascii="Segoe UI Semilight" w:eastAsia="Arial" w:hAnsi="Segoe UI Semilight" w:cs="Segoe UI Semilight"/>
          <w:color w:val="222222"/>
          <w:highlight w:val="white"/>
          <w:lang w:val="en-GB" w:eastAsia="cs-CZ"/>
        </w:rPr>
        <w:t xml:space="preserve"> ignored</w:t>
      </w:r>
      <w:r w:rsidR="000B170B">
        <w:rPr>
          <w:rFonts w:ascii="Segoe UI Semilight" w:eastAsia="Arial" w:hAnsi="Segoe UI Semilight" w:cs="Segoe UI Semilight"/>
          <w:color w:val="222222"/>
          <w:highlight w:val="white"/>
          <w:lang w:val="en-GB" w:eastAsia="cs-CZ"/>
        </w:rPr>
        <w:t>,</w:t>
      </w:r>
      <w:r w:rsidRPr="005C4DD4">
        <w:rPr>
          <w:rFonts w:ascii="Segoe UI Semilight" w:eastAsia="Arial" w:hAnsi="Segoe UI Semilight" w:cs="Segoe UI Semilight"/>
          <w:color w:val="222222"/>
          <w:highlight w:val="white"/>
          <w:lang w:val="en-GB" w:eastAsia="cs-CZ"/>
        </w:rPr>
        <w:t xml:space="preserve"> it is a major </w:t>
      </w:r>
      <w:r w:rsidR="000B170B">
        <w:rPr>
          <w:rFonts w:ascii="Segoe UI Semilight" w:eastAsia="Arial" w:hAnsi="Segoe UI Semilight" w:cs="Segoe UI Semilight"/>
          <w:color w:val="222222"/>
          <w:highlight w:val="white"/>
          <w:lang w:val="en-GB" w:eastAsia="cs-CZ"/>
        </w:rPr>
        <w:t>violation</w:t>
      </w:r>
      <w:r w:rsidRPr="005C4DD4">
        <w:rPr>
          <w:rFonts w:ascii="Segoe UI Semilight" w:eastAsia="Arial" w:hAnsi="Segoe UI Semilight" w:cs="Segoe UI Semilight"/>
          <w:color w:val="222222"/>
          <w:highlight w:val="white"/>
          <w:lang w:val="en-GB" w:eastAsia="cs-CZ"/>
        </w:rPr>
        <w:t xml:space="preserve"> of their dignity.</w:t>
      </w:r>
    </w:p>
    <w:p w14:paraId="44091878" w14:textId="77777777" w:rsidR="00394A2A" w:rsidRPr="005C4DD4" w:rsidRDefault="00394A2A" w:rsidP="00394A2A">
      <w:pPr>
        <w:numPr>
          <w:ilvl w:val="0"/>
          <w:numId w:val="37"/>
        </w:numPr>
        <w:spacing w:after="0" w:line="240" w:lineRule="auto"/>
        <w:jc w:val="both"/>
        <w:rPr>
          <w:rFonts w:ascii="Segoe UI Semilight" w:eastAsia="Arial" w:hAnsi="Segoe UI Semilight" w:cs="Segoe UI Semilight"/>
          <w:color w:val="222222"/>
          <w:highlight w:val="white"/>
          <w:lang w:val="en-GB" w:eastAsia="cs-CZ"/>
        </w:rPr>
      </w:pPr>
      <w:r w:rsidRPr="005C4DD4">
        <w:rPr>
          <w:rFonts w:ascii="Segoe UI Semilight" w:eastAsia="Arial" w:hAnsi="Segoe UI Semilight" w:cs="Segoe UI Semilight"/>
          <w:b/>
          <w:i/>
          <w:color w:val="222222"/>
          <w:highlight w:val="white"/>
          <w:lang w:val="en-GB" w:eastAsia="cs-CZ"/>
        </w:rPr>
        <w:t xml:space="preserve">Righting the wrong: </w:t>
      </w:r>
      <w:r w:rsidRPr="005C4DD4">
        <w:rPr>
          <w:rFonts w:ascii="Segoe UI Semilight" w:eastAsia="Arial" w:hAnsi="Segoe UI Semilight" w:cs="Segoe UI Semilight"/>
          <w:color w:val="222222"/>
          <w:highlight w:val="white"/>
          <w:lang w:val="en-GB" w:eastAsia="cs-CZ"/>
        </w:rPr>
        <w:t>When we violate someone’s dignity, it is important to take responsibility and apologize for the hurt we have caused. It is a way for us to regain our own dignity as well as acknowledging the wrongdoing to the person you violated</w:t>
      </w:r>
    </w:p>
    <w:p w14:paraId="2BFC8E7C" w14:textId="77777777" w:rsidR="00394A2A" w:rsidRPr="005C4DD4" w:rsidRDefault="00394A2A" w:rsidP="00394A2A">
      <w:pPr>
        <w:spacing w:after="0" w:line="240" w:lineRule="auto"/>
        <w:jc w:val="both"/>
        <w:rPr>
          <w:rFonts w:ascii="Segoe UI Semilight" w:eastAsia="Arial" w:hAnsi="Segoe UI Semilight" w:cs="Segoe UI Semilight"/>
          <w:b/>
          <w:lang w:val="en-GB" w:eastAsia="cs-CZ"/>
        </w:rPr>
      </w:pPr>
    </w:p>
    <w:p w14:paraId="15DDA34A" w14:textId="77777777" w:rsidR="00A112D0" w:rsidRDefault="00A112D0" w:rsidP="00394A2A">
      <w:pPr>
        <w:spacing w:after="0" w:line="240" w:lineRule="auto"/>
        <w:jc w:val="both"/>
        <w:rPr>
          <w:rFonts w:ascii="Segoe UI Semilight" w:eastAsia="Arial" w:hAnsi="Segoe UI Semilight" w:cs="Segoe UI Semilight"/>
          <w:b/>
          <w:lang w:val="en-GB" w:eastAsia="cs-CZ"/>
        </w:rPr>
      </w:pPr>
    </w:p>
    <w:p w14:paraId="12F2EB30" w14:textId="44DAB850" w:rsidR="00394A2A" w:rsidRPr="005C4DD4" w:rsidRDefault="00394A2A" w:rsidP="00394A2A">
      <w:pPr>
        <w:spacing w:after="0" w:line="240" w:lineRule="auto"/>
        <w:jc w:val="both"/>
        <w:rPr>
          <w:rFonts w:ascii="Segoe UI Semilight" w:eastAsia="Arial" w:hAnsi="Segoe UI Semilight" w:cs="Segoe UI Semilight"/>
          <w:b/>
          <w:lang w:val="en-GB" w:eastAsia="cs-CZ"/>
        </w:rPr>
      </w:pPr>
      <w:r w:rsidRPr="005C4DD4">
        <w:rPr>
          <w:rFonts w:ascii="Segoe UI Semilight" w:eastAsia="Arial" w:hAnsi="Segoe UI Semilight" w:cs="Segoe UI Semilight"/>
          <w:b/>
          <w:lang w:val="en-GB" w:eastAsia="cs-CZ"/>
        </w:rPr>
        <w:t>Features of the win</w:t>
      </w:r>
      <w:r w:rsidR="000B170B">
        <w:rPr>
          <w:rFonts w:ascii="Segoe UI Semilight" w:eastAsia="Arial" w:hAnsi="Segoe UI Semilight" w:cs="Segoe UI Semilight"/>
          <w:b/>
          <w:lang w:val="en-GB" w:eastAsia="cs-CZ"/>
        </w:rPr>
        <w:t>-</w:t>
      </w:r>
      <w:r w:rsidRPr="005C4DD4">
        <w:rPr>
          <w:rFonts w:ascii="Segoe UI Semilight" w:eastAsia="Arial" w:hAnsi="Segoe UI Semilight" w:cs="Segoe UI Semilight"/>
          <w:b/>
          <w:lang w:val="en-GB" w:eastAsia="cs-CZ"/>
        </w:rPr>
        <w:t>win approach</w:t>
      </w:r>
    </w:p>
    <w:p w14:paraId="0C355680" w14:textId="77777777" w:rsidR="00394A2A" w:rsidRPr="005C4DD4" w:rsidRDefault="00394A2A" w:rsidP="00394A2A">
      <w:pPr>
        <w:spacing w:after="0" w:line="240" w:lineRule="auto"/>
        <w:jc w:val="both"/>
        <w:rPr>
          <w:rFonts w:ascii="Segoe UI Semilight" w:eastAsia="Arial" w:hAnsi="Segoe UI Semilight" w:cs="Segoe UI Semilight"/>
          <w:b/>
          <w:lang w:val="en-GB" w:eastAsia="cs-CZ"/>
        </w:rPr>
      </w:pPr>
    </w:p>
    <w:p w14:paraId="7544199B" w14:textId="77777777" w:rsidR="00394A2A" w:rsidRPr="005C4DD4" w:rsidRDefault="00394A2A" w:rsidP="00394A2A">
      <w:pPr>
        <w:spacing w:after="0" w:line="240" w:lineRule="auto"/>
        <w:jc w:val="both"/>
        <w:rPr>
          <w:rFonts w:ascii="Segoe UI Semilight" w:eastAsia="Arial" w:hAnsi="Segoe UI Semilight" w:cs="Segoe UI Semilight"/>
          <w:lang w:val="en-GB" w:eastAsia="cs-CZ"/>
        </w:rPr>
      </w:pPr>
      <w:r w:rsidRPr="005C4DD4">
        <w:rPr>
          <w:rFonts w:ascii="Segoe UI Semilight" w:eastAsia="Arial" w:hAnsi="Segoe UI Semilight" w:cs="Segoe UI Semilight"/>
          <w:lang w:val="en-GB" w:eastAsia="cs-CZ"/>
        </w:rPr>
        <w:t>There are some features which are common to successful resolutions:</w:t>
      </w:r>
    </w:p>
    <w:p w14:paraId="5097367C" w14:textId="1B075FC2" w:rsidR="00394A2A" w:rsidRPr="005C4DD4" w:rsidRDefault="00394A2A" w:rsidP="00394A2A">
      <w:pPr>
        <w:numPr>
          <w:ilvl w:val="0"/>
          <w:numId w:val="39"/>
        </w:numPr>
        <w:spacing w:after="0" w:line="240" w:lineRule="auto"/>
        <w:jc w:val="both"/>
        <w:rPr>
          <w:rFonts w:ascii="Segoe UI Semilight" w:eastAsia="Arial" w:hAnsi="Segoe UI Semilight" w:cs="Segoe UI Semilight"/>
          <w:lang w:val="en-GB" w:eastAsia="cs-CZ"/>
        </w:rPr>
      </w:pPr>
      <w:r w:rsidRPr="005C4DD4">
        <w:rPr>
          <w:rFonts w:ascii="Segoe UI Semilight" w:eastAsia="Arial" w:hAnsi="Segoe UI Semilight" w:cs="Segoe UI Semilight"/>
          <w:lang w:val="en-GB" w:eastAsia="cs-CZ"/>
        </w:rPr>
        <w:t xml:space="preserve">Concentrate on </w:t>
      </w:r>
      <w:r w:rsidR="000B170B">
        <w:rPr>
          <w:rFonts w:ascii="Segoe UI Semilight" w:eastAsia="Arial" w:hAnsi="Segoe UI Semilight" w:cs="Segoe UI Semilight"/>
          <w:lang w:val="en-GB" w:eastAsia="cs-CZ"/>
        </w:rPr>
        <w:t xml:space="preserve">the </w:t>
      </w:r>
      <w:r w:rsidRPr="005C4DD4">
        <w:rPr>
          <w:rFonts w:ascii="Segoe UI Semilight" w:eastAsia="Arial" w:hAnsi="Segoe UI Semilight" w:cs="Segoe UI Semilight"/>
          <w:lang w:val="en-GB" w:eastAsia="cs-CZ"/>
        </w:rPr>
        <w:t xml:space="preserve">approach not </w:t>
      </w:r>
      <w:r w:rsidR="000B170B">
        <w:rPr>
          <w:rFonts w:ascii="Segoe UI Semilight" w:eastAsia="Arial" w:hAnsi="Segoe UI Semilight" w:cs="Segoe UI Semilight"/>
          <w:lang w:val="en-GB" w:eastAsia="cs-CZ"/>
        </w:rPr>
        <w:t xml:space="preserve">the </w:t>
      </w:r>
      <w:r w:rsidRPr="005C4DD4">
        <w:rPr>
          <w:rFonts w:ascii="Segoe UI Semilight" w:eastAsia="Arial" w:hAnsi="Segoe UI Semilight" w:cs="Segoe UI Semilight"/>
          <w:lang w:val="en-GB" w:eastAsia="cs-CZ"/>
        </w:rPr>
        <w:t>outcome</w:t>
      </w:r>
    </w:p>
    <w:p w14:paraId="54121188" w14:textId="3276FB69" w:rsidR="00394A2A" w:rsidRPr="005C4DD4" w:rsidRDefault="00394A2A" w:rsidP="00394A2A">
      <w:pPr>
        <w:numPr>
          <w:ilvl w:val="0"/>
          <w:numId w:val="39"/>
        </w:numPr>
        <w:spacing w:after="0" w:line="240" w:lineRule="auto"/>
        <w:jc w:val="both"/>
        <w:rPr>
          <w:rFonts w:ascii="Segoe UI Semilight" w:eastAsia="Arial" w:hAnsi="Segoe UI Semilight" w:cs="Segoe UI Semilight"/>
          <w:lang w:val="en-GB" w:eastAsia="cs-CZ"/>
        </w:rPr>
      </w:pPr>
      <w:r w:rsidRPr="005C4DD4">
        <w:rPr>
          <w:rFonts w:ascii="Segoe UI Semilight" w:eastAsia="Arial" w:hAnsi="Segoe UI Semilight" w:cs="Segoe UI Semilight"/>
          <w:lang w:val="en-GB" w:eastAsia="cs-CZ"/>
        </w:rPr>
        <w:t xml:space="preserve">Focus on </w:t>
      </w:r>
      <w:r w:rsidR="000B170B">
        <w:rPr>
          <w:rFonts w:ascii="Segoe UI Semilight" w:eastAsia="Arial" w:hAnsi="Segoe UI Semilight" w:cs="Segoe UI Semilight"/>
          <w:lang w:val="en-GB" w:eastAsia="cs-CZ"/>
        </w:rPr>
        <w:t xml:space="preserve">the </w:t>
      </w:r>
      <w:r w:rsidRPr="005C4DD4">
        <w:rPr>
          <w:rFonts w:ascii="Segoe UI Semilight" w:eastAsia="Arial" w:hAnsi="Segoe UI Semilight" w:cs="Segoe UI Semilight"/>
          <w:lang w:val="en-GB" w:eastAsia="cs-CZ"/>
        </w:rPr>
        <w:t>issues/needs not solutions</w:t>
      </w:r>
    </w:p>
    <w:p w14:paraId="54376A1E" w14:textId="699A93B3" w:rsidR="00394A2A" w:rsidRPr="005C4DD4" w:rsidRDefault="00394A2A" w:rsidP="00394A2A">
      <w:pPr>
        <w:numPr>
          <w:ilvl w:val="0"/>
          <w:numId w:val="39"/>
        </w:numPr>
        <w:spacing w:after="0" w:line="240" w:lineRule="auto"/>
        <w:jc w:val="both"/>
        <w:rPr>
          <w:rFonts w:ascii="Segoe UI Semilight" w:eastAsia="Arial" w:hAnsi="Segoe UI Semilight" w:cs="Segoe UI Semilight"/>
          <w:lang w:val="en-GB" w:eastAsia="cs-CZ"/>
        </w:rPr>
      </w:pPr>
      <w:r w:rsidRPr="005C4DD4">
        <w:rPr>
          <w:rFonts w:ascii="Segoe UI Semilight" w:eastAsia="Arial" w:hAnsi="Segoe UI Semilight" w:cs="Segoe UI Semilight"/>
          <w:lang w:val="en-GB" w:eastAsia="cs-CZ"/>
        </w:rPr>
        <w:t xml:space="preserve">Hard on </w:t>
      </w:r>
      <w:r w:rsidR="000B170B">
        <w:rPr>
          <w:rFonts w:ascii="Segoe UI Semilight" w:eastAsia="Arial" w:hAnsi="Segoe UI Semilight" w:cs="Segoe UI Semilight"/>
          <w:lang w:val="en-GB" w:eastAsia="cs-CZ"/>
        </w:rPr>
        <w:t xml:space="preserve">the </w:t>
      </w:r>
      <w:r w:rsidRPr="005C4DD4">
        <w:rPr>
          <w:rFonts w:ascii="Segoe UI Semilight" w:eastAsia="Arial" w:hAnsi="Segoe UI Semilight" w:cs="Segoe UI Semilight"/>
          <w:lang w:val="en-GB" w:eastAsia="cs-CZ"/>
        </w:rPr>
        <w:t>issues, easy on the person</w:t>
      </w:r>
    </w:p>
    <w:p w14:paraId="6CEEE753" w14:textId="77777777" w:rsidR="00394A2A" w:rsidRPr="005C4DD4" w:rsidRDefault="00394A2A" w:rsidP="00394A2A">
      <w:pPr>
        <w:numPr>
          <w:ilvl w:val="0"/>
          <w:numId w:val="39"/>
        </w:numPr>
        <w:spacing w:after="0" w:line="240" w:lineRule="auto"/>
        <w:jc w:val="both"/>
        <w:rPr>
          <w:rFonts w:ascii="Segoe UI Semilight" w:eastAsia="Arial" w:hAnsi="Segoe UI Semilight" w:cs="Segoe UI Semilight"/>
          <w:lang w:val="en-GB" w:eastAsia="cs-CZ"/>
        </w:rPr>
      </w:pPr>
      <w:r w:rsidRPr="005C4DD4">
        <w:rPr>
          <w:rFonts w:ascii="Segoe UI Semilight" w:eastAsia="Arial" w:hAnsi="Segoe UI Semilight" w:cs="Segoe UI Semilight"/>
          <w:lang w:val="en-GB" w:eastAsia="cs-CZ"/>
        </w:rPr>
        <w:t>Be willing to fix the problem</w:t>
      </w:r>
    </w:p>
    <w:p w14:paraId="242D409B" w14:textId="77777777" w:rsidR="00394A2A" w:rsidRPr="005C4DD4" w:rsidRDefault="00394A2A" w:rsidP="00394A2A">
      <w:pPr>
        <w:numPr>
          <w:ilvl w:val="0"/>
          <w:numId w:val="39"/>
        </w:numPr>
        <w:spacing w:after="0" w:line="240" w:lineRule="auto"/>
        <w:jc w:val="both"/>
        <w:rPr>
          <w:rFonts w:ascii="Segoe UI Semilight" w:eastAsia="Arial" w:hAnsi="Segoe UI Semilight" w:cs="Segoe UI Semilight"/>
          <w:lang w:val="en-GB" w:eastAsia="cs-CZ"/>
        </w:rPr>
      </w:pPr>
      <w:r w:rsidRPr="005C4DD4">
        <w:rPr>
          <w:rFonts w:ascii="Segoe UI Semilight" w:eastAsia="Arial" w:hAnsi="Segoe UI Semilight" w:cs="Segoe UI Semilight"/>
          <w:lang w:val="en-GB" w:eastAsia="cs-CZ"/>
        </w:rPr>
        <w:t xml:space="preserve">Maintain </w:t>
      </w:r>
      <w:r w:rsidRPr="00421979">
        <w:rPr>
          <w:rFonts w:ascii="Segoe UI Semilight" w:eastAsia="Arial" w:hAnsi="Segoe UI Semilight" w:cs="Segoe UI Semilight"/>
          <w:lang w:val="en-GB" w:eastAsia="cs-CZ"/>
        </w:rPr>
        <w:t>an</w:t>
      </w:r>
      <w:r w:rsidRPr="005C4DD4">
        <w:rPr>
          <w:rFonts w:ascii="Segoe UI Semilight" w:eastAsia="Arial" w:hAnsi="Segoe UI Semilight" w:cs="Segoe UI Semilight"/>
          <w:lang w:val="en-GB" w:eastAsia="cs-CZ"/>
        </w:rPr>
        <w:t xml:space="preserve"> attitude of respect</w:t>
      </w:r>
    </w:p>
    <w:p w14:paraId="7714520C" w14:textId="77777777" w:rsidR="00394A2A" w:rsidRPr="005C4DD4" w:rsidRDefault="00394A2A" w:rsidP="00394A2A">
      <w:pPr>
        <w:numPr>
          <w:ilvl w:val="0"/>
          <w:numId w:val="39"/>
        </w:numPr>
        <w:spacing w:after="0" w:line="240" w:lineRule="auto"/>
        <w:jc w:val="both"/>
        <w:rPr>
          <w:rFonts w:ascii="Segoe UI Semilight" w:eastAsia="Arial" w:hAnsi="Segoe UI Semilight" w:cs="Segoe UI Semilight"/>
          <w:lang w:val="en-GB" w:eastAsia="cs-CZ"/>
        </w:rPr>
      </w:pPr>
      <w:r w:rsidRPr="005C4DD4">
        <w:rPr>
          <w:rFonts w:ascii="Segoe UI Semilight" w:eastAsia="Arial" w:hAnsi="Segoe UI Semilight" w:cs="Segoe UI Semilight"/>
          <w:lang w:val="en-GB" w:eastAsia="cs-CZ"/>
        </w:rPr>
        <w:t>Consider the negative consequences of win/lose</w:t>
      </w:r>
    </w:p>
    <w:p w14:paraId="619C8B19" w14:textId="77777777" w:rsidR="00394A2A" w:rsidRPr="005C4DD4" w:rsidRDefault="00394A2A" w:rsidP="00394A2A">
      <w:pPr>
        <w:numPr>
          <w:ilvl w:val="0"/>
          <w:numId w:val="39"/>
        </w:numPr>
        <w:spacing w:after="0" w:line="240" w:lineRule="auto"/>
        <w:jc w:val="both"/>
        <w:rPr>
          <w:rFonts w:ascii="Segoe UI Semilight" w:eastAsia="Arial" w:hAnsi="Segoe UI Semilight" w:cs="Segoe UI Semilight"/>
          <w:lang w:val="en-GB" w:eastAsia="cs-CZ"/>
        </w:rPr>
      </w:pPr>
      <w:r w:rsidRPr="005C4DD4">
        <w:rPr>
          <w:rFonts w:ascii="Segoe UI Semilight" w:eastAsia="Arial" w:hAnsi="Segoe UI Semilight" w:cs="Segoe UI Semilight"/>
          <w:lang w:val="en-GB" w:eastAsia="cs-CZ"/>
        </w:rPr>
        <w:t>Re-define what constitutes a ‘win’</w:t>
      </w:r>
    </w:p>
    <w:p w14:paraId="4D9117EC" w14:textId="77777777" w:rsidR="00394A2A" w:rsidRPr="005C4DD4" w:rsidRDefault="00394A2A" w:rsidP="00394A2A">
      <w:pPr>
        <w:numPr>
          <w:ilvl w:val="0"/>
          <w:numId w:val="39"/>
        </w:numPr>
        <w:spacing w:after="0" w:line="240" w:lineRule="auto"/>
        <w:jc w:val="both"/>
        <w:rPr>
          <w:rFonts w:ascii="Segoe UI Semilight" w:eastAsia="Arial" w:hAnsi="Segoe UI Semilight" w:cs="Segoe UI Semilight"/>
          <w:lang w:val="en-GB" w:eastAsia="cs-CZ"/>
        </w:rPr>
      </w:pPr>
      <w:r w:rsidRPr="005C4DD4">
        <w:rPr>
          <w:rFonts w:ascii="Segoe UI Semilight" w:eastAsia="Arial" w:hAnsi="Segoe UI Semilight" w:cs="Segoe UI Semilight"/>
          <w:lang w:val="en-GB" w:eastAsia="cs-CZ"/>
        </w:rPr>
        <w:t>Make it easy to say yes</w:t>
      </w:r>
    </w:p>
    <w:p w14:paraId="524F8A68" w14:textId="77777777" w:rsidR="00394A2A" w:rsidRPr="005C4DD4" w:rsidRDefault="00394A2A" w:rsidP="00394A2A">
      <w:pPr>
        <w:numPr>
          <w:ilvl w:val="0"/>
          <w:numId w:val="40"/>
        </w:numPr>
        <w:spacing w:after="0" w:line="240" w:lineRule="auto"/>
        <w:jc w:val="both"/>
        <w:rPr>
          <w:rFonts w:ascii="Segoe UI Semilight" w:eastAsia="Arial" w:hAnsi="Segoe UI Semilight" w:cs="Segoe UI Semilight"/>
          <w:lang w:val="en-GB" w:eastAsia="cs-CZ"/>
        </w:rPr>
      </w:pPr>
      <w:r w:rsidRPr="005C4DD4">
        <w:rPr>
          <w:rFonts w:ascii="Segoe UI Semilight" w:eastAsia="Arial" w:hAnsi="Segoe UI Semilight" w:cs="Segoe UI Semilight"/>
          <w:lang w:val="en-GB" w:eastAsia="cs-CZ"/>
        </w:rPr>
        <w:t>Resist greed and injustice</w:t>
      </w:r>
    </w:p>
    <w:p w14:paraId="507D912C" w14:textId="734B6686" w:rsidR="00394A2A" w:rsidRPr="005C4DD4" w:rsidRDefault="00394A2A" w:rsidP="00394A2A">
      <w:pPr>
        <w:numPr>
          <w:ilvl w:val="0"/>
          <w:numId w:val="40"/>
        </w:numPr>
        <w:spacing w:after="0" w:line="240" w:lineRule="auto"/>
        <w:jc w:val="both"/>
        <w:rPr>
          <w:rFonts w:ascii="Segoe UI Semilight" w:eastAsia="Arial" w:hAnsi="Segoe UI Semilight" w:cs="Segoe UI Semilight"/>
          <w:lang w:val="en-GB" w:eastAsia="cs-CZ"/>
        </w:rPr>
      </w:pPr>
      <w:r w:rsidRPr="005C4DD4">
        <w:rPr>
          <w:rFonts w:ascii="Segoe UI Semilight" w:eastAsia="Arial" w:hAnsi="Segoe UI Semilight" w:cs="Segoe UI Semilight"/>
          <w:lang w:val="en-GB" w:eastAsia="cs-CZ"/>
        </w:rPr>
        <w:t>Take a long</w:t>
      </w:r>
      <w:r w:rsidR="005D06BB">
        <w:rPr>
          <w:rFonts w:ascii="Segoe UI Semilight" w:eastAsia="Arial" w:hAnsi="Segoe UI Semilight" w:cs="Segoe UI Semilight"/>
          <w:lang w:val="en-GB" w:eastAsia="cs-CZ"/>
        </w:rPr>
        <w:t>-</w:t>
      </w:r>
      <w:r w:rsidRPr="005C4DD4">
        <w:rPr>
          <w:rFonts w:ascii="Segoe UI Semilight" w:eastAsia="Arial" w:hAnsi="Segoe UI Semilight" w:cs="Segoe UI Semilight"/>
          <w:lang w:val="en-GB" w:eastAsia="cs-CZ"/>
        </w:rPr>
        <w:t>term view</w:t>
      </w:r>
    </w:p>
    <w:p w14:paraId="7C371335" w14:textId="77777777" w:rsidR="00394A2A" w:rsidRPr="005C4DD4" w:rsidRDefault="00394A2A" w:rsidP="00394A2A">
      <w:pPr>
        <w:numPr>
          <w:ilvl w:val="0"/>
          <w:numId w:val="40"/>
        </w:numPr>
        <w:spacing w:after="0" w:line="240" w:lineRule="auto"/>
        <w:jc w:val="both"/>
        <w:rPr>
          <w:rFonts w:ascii="Segoe UI Semilight" w:eastAsia="Arial" w:hAnsi="Segoe UI Semilight" w:cs="Segoe UI Semilight"/>
          <w:lang w:val="en-GB" w:eastAsia="cs-CZ"/>
        </w:rPr>
      </w:pPr>
      <w:r w:rsidRPr="005C4DD4">
        <w:rPr>
          <w:rFonts w:ascii="Segoe UI Semilight" w:eastAsia="Arial" w:hAnsi="Segoe UI Semilight" w:cs="Segoe UI Semilight"/>
          <w:lang w:val="en-GB" w:eastAsia="cs-CZ"/>
        </w:rPr>
        <w:t>Maintain dialogue</w:t>
      </w:r>
    </w:p>
    <w:p w14:paraId="67E8CA5E" w14:textId="77777777" w:rsidR="00394A2A" w:rsidRPr="005C4DD4" w:rsidRDefault="00394A2A" w:rsidP="00394A2A">
      <w:pPr>
        <w:numPr>
          <w:ilvl w:val="0"/>
          <w:numId w:val="40"/>
        </w:numPr>
        <w:spacing w:after="0" w:line="240" w:lineRule="auto"/>
        <w:jc w:val="both"/>
        <w:rPr>
          <w:rFonts w:ascii="Segoe UI Semilight" w:eastAsia="Arial" w:hAnsi="Segoe UI Semilight" w:cs="Segoe UI Semilight"/>
          <w:lang w:val="en-GB" w:eastAsia="cs-CZ"/>
        </w:rPr>
      </w:pPr>
      <w:r w:rsidRPr="005C4DD4">
        <w:rPr>
          <w:rFonts w:ascii="Segoe UI Semilight" w:eastAsia="Arial" w:hAnsi="Segoe UI Semilight" w:cs="Segoe UI Semilight"/>
          <w:lang w:val="en-GB" w:eastAsia="cs-CZ"/>
        </w:rPr>
        <w:t>Keep generating possibilities</w:t>
      </w:r>
    </w:p>
    <w:p w14:paraId="68A86A90" w14:textId="5CFAD7D4" w:rsidR="00394A2A" w:rsidRDefault="00394A2A" w:rsidP="00394A2A">
      <w:pPr>
        <w:rPr>
          <w:rFonts w:ascii="Segoe UI Semilight" w:hAnsi="Segoe UI Semilight" w:cs="Segoe UI Semilight"/>
          <w:b/>
          <w:color w:val="FF0000"/>
          <w:lang w:val="en-GB"/>
        </w:rPr>
      </w:pPr>
    </w:p>
    <w:p w14:paraId="1E36D6B4" w14:textId="38D78671" w:rsidR="009C3EFB" w:rsidRDefault="009C3EFB" w:rsidP="00394A2A">
      <w:pPr>
        <w:rPr>
          <w:rFonts w:ascii="Segoe UI Semilight" w:hAnsi="Segoe UI Semilight" w:cs="Segoe UI Semilight"/>
          <w:b/>
          <w:color w:val="FF0000"/>
          <w:lang w:val="en-GB"/>
        </w:rPr>
      </w:pPr>
    </w:p>
    <w:p w14:paraId="3F4D68BB" w14:textId="17B792F2" w:rsidR="009C3EFB" w:rsidRDefault="009C3EFB" w:rsidP="00394A2A">
      <w:pPr>
        <w:rPr>
          <w:rFonts w:ascii="Segoe UI Semilight" w:hAnsi="Segoe UI Semilight" w:cs="Segoe UI Semilight"/>
          <w:b/>
          <w:color w:val="FF0000"/>
          <w:lang w:val="en-GB"/>
        </w:rPr>
      </w:pPr>
    </w:p>
    <w:p w14:paraId="788D0C8D" w14:textId="68C232CD" w:rsidR="009C3EFB" w:rsidRPr="005C4DD4" w:rsidRDefault="009C3EFB" w:rsidP="00394A2A">
      <w:pPr>
        <w:rPr>
          <w:rFonts w:ascii="Segoe UI Semilight" w:hAnsi="Segoe UI Semilight" w:cs="Segoe UI Semilight"/>
          <w:b/>
          <w:color w:val="FF0000"/>
          <w:lang w:val="en-GB"/>
        </w:rPr>
      </w:pPr>
      <w:r>
        <w:rPr>
          <w:noProof/>
        </w:rPr>
        <w:drawing>
          <wp:inline distT="0" distB="0" distL="0" distR="0" wp14:anchorId="4F657135" wp14:editId="08240436">
            <wp:extent cx="5829300" cy="139446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300" cy="1394460"/>
                    </a:xfrm>
                    <a:prstGeom prst="rect">
                      <a:avLst/>
                    </a:prstGeom>
                    <a:noFill/>
                    <a:ln>
                      <a:noFill/>
                    </a:ln>
                  </pic:spPr>
                </pic:pic>
              </a:graphicData>
            </a:graphic>
          </wp:inline>
        </w:drawing>
      </w:r>
    </w:p>
    <w:sectPr w:rsidR="009C3EFB" w:rsidRPr="005C4D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915"/>
    <w:multiLevelType w:val="multilevel"/>
    <w:tmpl w:val="BC58355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1A4FDE"/>
    <w:multiLevelType w:val="multilevel"/>
    <w:tmpl w:val="6662521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9D5F6C"/>
    <w:multiLevelType w:val="multilevel"/>
    <w:tmpl w:val="1E8C2B98"/>
    <w:lvl w:ilvl="0">
      <w:start w:val="1"/>
      <w:numFmt w:val="bullet"/>
      <w:lvlText w:val=""/>
      <w:lvlJc w:val="left"/>
      <w:pPr>
        <w:ind w:left="720" w:hanging="360"/>
      </w:pPr>
      <w:rPr>
        <w:rFonts w:ascii="Wingdings" w:hAnsi="Wingdings" w:hint="default"/>
        <w:color w:val="444444"/>
        <w:sz w:val="24"/>
        <w:szCs w:val="24"/>
        <w:u w:val="none"/>
      </w:rPr>
    </w:lvl>
    <w:lvl w:ilvl="1">
      <w:start w:val="1"/>
      <w:numFmt w:val="bullet"/>
      <w:lvlText w:val=""/>
      <w:lvlJc w:val="left"/>
      <w:pPr>
        <w:ind w:left="1440" w:hanging="360"/>
      </w:pPr>
      <w:rPr>
        <w:rFonts w:ascii="Wingdings" w:hAnsi="Wingdings" w:hint="default"/>
        <w:color w:val="444444"/>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2E1B34"/>
    <w:multiLevelType w:val="multilevel"/>
    <w:tmpl w:val="C2328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6D0D08"/>
    <w:multiLevelType w:val="hybridMultilevel"/>
    <w:tmpl w:val="367224B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7AE41E4"/>
    <w:multiLevelType w:val="multilevel"/>
    <w:tmpl w:val="F8A67AB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287A1D"/>
    <w:multiLevelType w:val="multilevel"/>
    <w:tmpl w:val="F3DE13A8"/>
    <w:lvl w:ilvl="0">
      <w:start w:val="1"/>
      <w:numFmt w:val="bullet"/>
      <w:lvlText w:val=""/>
      <w:lvlJc w:val="left"/>
      <w:pPr>
        <w:ind w:left="720" w:hanging="360"/>
      </w:pPr>
      <w:rPr>
        <w:rFonts w:ascii="Wingdings" w:hAnsi="Wingdings" w:hint="default"/>
        <w:color w:val="4D5968"/>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9DA293B"/>
    <w:multiLevelType w:val="hybridMultilevel"/>
    <w:tmpl w:val="7E92479C"/>
    <w:lvl w:ilvl="0" w:tplc="0410000F">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0C3C194D"/>
    <w:multiLevelType w:val="multilevel"/>
    <w:tmpl w:val="B6AC7A88"/>
    <w:lvl w:ilvl="0">
      <w:start w:val="1"/>
      <w:numFmt w:val="bullet"/>
      <w:lvlText w:val="■"/>
      <w:lvlJc w:val="left"/>
      <w:pPr>
        <w:ind w:left="720" w:hanging="360"/>
      </w:pPr>
      <w:rPr>
        <w:rFonts w:ascii="Roboto" w:eastAsia="Roboto" w:hAnsi="Roboto" w:cs="Roboto"/>
        <w:color w:val="4D5968"/>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02115C"/>
    <w:multiLevelType w:val="multilevel"/>
    <w:tmpl w:val="3E44088A"/>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192B3746"/>
    <w:multiLevelType w:val="multilevel"/>
    <w:tmpl w:val="6ABABAE8"/>
    <w:lvl w:ilvl="0">
      <w:start w:val="1"/>
      <w:numFmt w:val="bullet"/>
      <w:lvlText w:val=""/>
      <w:lvlJc w:val="left"/>
      <w:pPr>
        <w:ind w:left="360" w:hanging="360"/>
      </w:pPr>
      <w:rPr>
        <w:rFonts w:ascii="Wingdings" w:hAnsi="Wingdings" w:hint="default"/>
        <w:color w:val="444444"/>
        <w:sz w:val="24"/>
        <w:szCs w:val="24"/>
        <w:u w:val="none"/>
      </w:rPr>
    </w:lvl>
    <w:lvl w:ilvl="1">
      <w:start w:val="1"/>
      <w:numFmt w:val="bullet"/>
      <w:lvlText w:val="❏"/>
      <w:lvlJc w:val="left"/>
      <w:pPr>
        <w:ind w:left="1080" w:hanging="360"/>
      </w:pPr>
      <w:rPr>
        <w:rFonts w:ascii="Roboto" w:eastAsia="Roboto" w:hAnsi="Roboto" w:cs="Roboto"/>
        <w:color w:val="444444"/>
        <w:sz w:val="24"/>
        <w:szCs w:val="24"/>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1939642E"/>
    <w:multiLevelType w:val="multilevel"/>
    <w:tmpl w:val="F6EECE2E"/>
    <w:lvl w:ilvl="0">
      <w:start w:val="1"/>
      <w:numFmt w:val="bullet"/>
      <w:lvlText w:val=""/>
      <w:lvlJc w:val="left"/>
      <w:pPr>
        <w:ind w:left="360" w:hanging="360"/>
      </w:pPr>
      <w:rPr>
        <w:rFonts w:ascii="Wingdings" w:hAnsi="Wingdings" w:hint="default"/>
        <w:color w:val="444444"/>
        <w:sz w:val="24"/>
        <w:szCs w:val="24"/>
        <w:u w:val="none"/>
      </w:rPr>
    </w:lvl>
    <w:lvl w:ilvl="1">
      <w:start w:val="1"/>
      <w:numFmt w:val="bullet"/>
      <w:lvlText w:val="❏"/>
      <w:lvlJc w:val="left"/>
      <w:pPr>
        <w:ind w:left="1080" w:hanging="360"/>
      </w:pPr>
      <w:rPr>
        <w:rFonts w:ascii="Roboto" w:eastAsia="Roboto" w:hAnsi="Roboto" w:cs="Roboto"/>
        <w:color w:val="444444"/>
        <w:sz w:val="24"/>
        <w:szCs w:val="24"/>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19EB0761"/>
    <w:multiLevelType w:val="hybridMultilevel"/>
    <w:tmpl w:val="A060FD40"/>
    <w:lvl w:ilvl="0" w:tplc="DB141E14">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C912588"/>
    <w:multiLevelType w:val="multilevel"/>
    <w:tmpl w:val="30E04748"/>
    <w:lvl w:ilvl="0">
      <w:start w:val="1"/>
      <w:numFmt w:val="bullet"/>
      <w:lvlText w:val=""/>
      <w:lvlJc w:val="left"/>
      <w:pPr>
        <w:ind w:left="360" w:hanging="360"/>
      </w:pPr>
      <w:rPr>
        <w:rFonts w:ascii="Wingdings" w:hAnsi="Wingdings" w:hint="default"/>
        <w:color w:val="444444"/>
        <w:sz w:val="24"/>
        <w:szCs w:val="24"/>
        <w:u w:val="none"/>
      </w:rPr>
    </w:lvl>
    <w:lvl w:ilvl="1">
      <w:start w:val="1"/>
      <w:numFmt w:val="bullet"/>
      <w:lvlText w:val="❏"/>
      <w:lvlJc w:val="left"/>
      <w:pPr>
        <w:ind w:left="1080" w:hanging="360"/>
      </w:pPr>
      <w:rPr>
        <w:rFonts w:ascii="Roboto" w:eastAsia="Roboto" w:hAnsi="Roboto" w:cs="Roboto"/>
        <w:color w:val="444444"/>
        <w:sz w:val="24"/>
        <w:szCs w:val="24"/>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1E277D42"/>
    <w:multiLevelType w:val="multilevel"/>
    <w:tmpl w:val="460454AE"/>
    <w:lvl w:ilvl="0">
      <w:start w:val="1"/>
      <w:numFmt w:val="bullet"/>
      <w:lvlText w:val=""/>
      <w:lvlJc w:val="left"/>
      <w:pPr>
        <w:ind w:left="720" w:hanging="360"/>
      </w:pPr>
      <w:rPr>
        <w:rFonts w:ascii="Wingdings" w:hAnsi="Wingdings" w:hint="default"/>
        <w:color w:val="4D5968"/>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0714F0A"/>
    <w:multiLevelType w:val="hybridMultilevel"/>
    <w:tmpl w:val="27265DC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227764EB"/>
    <w:multiLevelType w:val="hybridMultilevel"/>
    <w:tmpl w:val="ED543922"/>
    <w:lvl w:ilvl="0" w:tplc="0410000F">
      <w:start w:val="4"/>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B1509AF"/>
    <w:multiLevelType w:val="multilevel"/>
    <w:tmpl w:val="5FC2FA4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2DC22D92"/>
    <w:multiLevelType w:val="multilevel"/>
    <w:tmpl w:val="FFB69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EEF46AF"/>
    <w:multiLevelType w:val="multilevel"/>
    <w:tmpl w:val="EDA2FC6C"/>
    <w:lvl w:ilvl="0">
      <w:start w:val="1"/>
      <w:numFmt w:val="bullet"/>
      <w:lvlText w:val="■"/>
      <w:lvlJc w:val="left"/>
      <w:pPr>
        <w:ind w:left="720" w:hanging="360"/>
      </w:pPr>
      <w:rPr>
        <w:rFonts w:ascii="Roboto" w:eastAsia="Roboto" w:hAnsi="Roboto" w:cs="Roboto"/>
        <w:color w:val="4D5968"/>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46A7936"/>
    <w:multiLevelType w:val="multilevel"/>
    <w:tmpl w:val="BDE48E32"/>
    <w:lvl w:ilvl="0">
      <w:start w:val="1"/>
      <w:numFmt w:val="bullet"/>
      <w:lvlText w:val=""/>
      <w:lvlJc w:val="left"/>
      <w:pPr>
        <w:ind w:left="720" w:hanging="360"/>
      </w:pPr>
      <w:rPr>
        <w:rFonts w:ascii="Wingdings" w:hAnsi="Wingdings" w:hint="default"/>
        <w:color w:val="4D5968"/>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4850F1C"/>
    <w:multiLevelType w:val="multilevel"/>
    <w:tmpl w:val="8AB84008"/>
    <w:lvl w:ilvl="0">
      <w:start w:val="1"/>
      <w:numFmt w:val="bullet"/>
      <w:lvlText w:val="❏"/>
      <w:lvlJc w:val="left"/>
      <w:pPr>
        <w:ind w:left="720" w:hanging="360"/>
      </w:pPr>
      <w:rPr>
        <w:rFonts w:ascii="Roboto" w:eastAsia="Roboto" w:hAnsi="Roboto" w:cs="Roboto"/>
        <w:color w:val="444444"/>
        <w:sz w:val="24"/>
        <w:szCs w:val="24"/>
        <w:u w:val="none"/>
      </w:rPr>
    </w:lvl>
    <w:lvl w:ilvl="1">
      <w:start w:val="1"/>
      <w:numFmt w:val="bullet"/>
      <w:lvlText w:val=""/>
      <w:lvlJc w:val="left"/>
      <w:pPr>
        <w:ind w:left="1440" w:hanging="360"/>
      </w:pPr>
      <w:rPr>
        <w:rFonts w:ascii="Wingdings" w:hAnsi="Wingdings" w:hint="default"/>
        <w:color w:val="444444"/>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52508D8"/>
    <w:multiLevelType w:val="multilevel"/>
    <w:tmpl w:val="E0E06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9A24BCD"/>
    <w:multiLevelType w:val="multilevel"/>
    <w:tmpl w:val="97DC372A"/>
    <w:lvl w:ilvl="0">
      <w:start w:val="1"/>
      <w:numFmt w:val="bullet"/>
      <w:lvlText w:val=""/>
      <w:lvlJc w:val="left"/>
      <w:pPr>
        <w:ind w:left="720" w:hanging="360"/>
      </w:pPr>
      <w:rPr>
        <w:rFonts w:ascii="Wingdings" w:hAnsi="Wingdings" w:hint="default"/>
        <w:color w:val="444444"/>
        <w:sz w:val="24"/>
        <w:szCs w:val="24"/>
        <w:u w:val="none"/>
      </w:rPr>
    </w:lvl>
    <w:lvl w:ilvl="1">
      <w:start w:val="1"/>
      <w:numFmt w:val="bullet"/>
      <w:lvlText w:val=""/>
      <w:lvlJc w:val="left"/>
      <w:pPr>
        <w:ind w:left="1440" w:hanging="360"/>
      </w:pPr>
      <w:rPr>
        <w:rFonts w:ascii="Wingdings" w:hAnsi="Wingdings" w:hint="default"/>
        <w:color w:val="444444"/>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1FF14A5"/>
    <w:multiLevelType w:val="multilevel"/>
    <w:tmpl w:val="7F9C2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5D3772C"/>
    <w:multiLevelType w:val="multilevel"/>
    <w:tmpl w:val="5F50D72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6" w15:restartNumberingAfterBreak="0">
    <w:nsid w:val="5066220F"/>
    <w:multiLevelType w:val="multilevel"/>
    <w:tmpl w:val="A1245106"/>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7" w15:restartNumberingAfterBreak="0">
    <w:nsid w:val="5B4F2B14"/>
    <w:multiLevelType w:val="hybridMultilevel"/>
    <w:tmpl w:val="ED543922"/>
    <w:lvl w:ilvl="0" w:tplc="0410000F">
      <w:start w:val="4"/>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5BED5386"/>
    <w:multiLevelType w:val="multilevel"/>
    <w:tmpl w:val="0BCA9A86"/>
    <w:lvl w:ilvl="0">
      <w:start w:val="1"/>
      <w:numFmt w:val="bullet"/>
      <w:lvlText w:val="❏"/>
      <w:lvlJc w:val="left"/>
      <w:pPr>
        <w:ind w:left="720" w:hanging="360"/>
      </w:pPr>
      <w:rPr>
        <w:rFonts w:ascii="Roboto" w:eastAsia="Roboto" w:hAnsi="Roboto" w:cs="Roboto"/>
        <w:color w:val="444444"/>
        <w:sz w:val="24"/>
        <w:szCs w:val="24"/>
        <w:u w:val="none"/>
      </w:rPr>
    </w:lvl>
    <w:lvl w:ilvl="1">
      <w:start w:val="1"/>
      <w:numFmt w:val="bullet"/>
      <w:lvlText w:val=""/>
      <w:lvlJc w:val="left"/>
      <w:pPr>
        <w:ind w:left="1440" w:hanging="360"/>
      </w:pPr>
      <w:rPr>
        <w:rFonts w:ascii="Wingdings" w:hAnsi="Wingdings" w:hint="default"/>
        <w:color w:val="444444"/>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C84061C"/>
    <w:multiLevelType w:val="hybridMultilevel"/>
    <w:tmpl w:val="F2B47D5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EF23257"/>
    <w:multiLevelType w:val="multilevel"/>
    <w:tmpl w:val="EC38A716"/>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1" w15:restartNumberingAfterBreak="0">
    <w:nsid w:val="5F632DD8"/>
    <w:multiLevelType w:val="multilevel"/>
    <w:tmpl w:val="C7EE90B0"/>
    <w:lvl w:ilvl="0">
      <w:start w:val="1"/>
      <w:numFmt w:val="bullet"/>
      <w:lvlText w:val=""/>
      <w:lvlJc w:val="left"/>
      <w:pPr>
        <w:ind w:left="720" w:hanging="360"/>
      </w:pPr>
      <w:rPr>
        <w:rFonts w:ascii="Wingdings" w:hAnsi="Wingdings" w:hint="default"/>
        <w:color w:val="4D5968"/>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1D73344"/>
    <w:multiLevelType w:val="multilevel"/>
    <w:tmpl w:val="E6921A6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3" w15:restartNumberingAfterBreak="0">
    <w:nsid w:val="6299429C"/>
    <w:multiLevelType w:val="multilevel"/>
    <w:tmpl w:val="189C5FF8"/>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4" w15:restartNumberingAfterBreak="0">
    <w:nsid w:val="65AA6995"/>
    <w:multiLevelType w:val="multilevel"/>
    <w:tmpl w:val="7BCCA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7EC20D3"/>
    <w:multiLevelType w:val="multilevel"/>
    <w:tmpl w:val="DBFE25B2"/>
    <w:lvl w:ilvl="0">
      <w:start w:val="1"/>
      <w:numFmt w:val="bullet"/>
      <w:lvlText w:val="❏"/>
      <w:lvlJc w:val="left"/>
      <w:pPr>
        <w:ind w:left="720" w:hanging="360"/>
      </w:pPr>
      <w:rPr>
        <w:rFonts w:ascii="Roboto" w:eastAsia="Roboto" w:hAnsi="Roboto" w:cs="Roboto"/>
        <w:color w:val="444444"/>
        <w:sz w:val="24"/>
        <w:szCs w:val="24"/>
        <w:u w:val="none"/>
      </w:rPr>
    </w:lvl>
    <w:lvl w:ilvl="1">
      <w:start w:val="1"/>
      <w:numFmt w:val="bullet"/>
      <w:lvlText w:val="❏"/>
      <w:lvlJc w:val="left"/>
      <w:pPr>
        <w:ind w:left="1440" w:hanging="360"/>
      </w:pPr>
      <w:rPr>
        <w:rFonts w:ascii="Roboto" w:eastAsia="Roboto" w:hAnsi="Roboto" w:cs="Roboto"/>
        <w:color w:val="444444"/>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99C57AC"/>
    <w:multiLevelType w:val="multilevel"/>
    <w:tmpl w:val="6EB0AD74"/>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7" w15:restartNumberingAfterBreak="0">
    <w:nsid w:val="6A447B36"/>
    <w:multiLevelType w:val="multilevel"/>
    <w:tmpl w:val="16D09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4912426"/>
    <w:multiLevelType w:val="multilevel"/>
    <w:tmpl w:val="E1287F4A"/>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9" w15:restartNumberingAfterBreak="0">
    <w:nsid w:val="7B8D1C25"/>
    <w:multiLevelType w:val="hybridMultilevel"/>
    <w:tmpl w:val="6CDE17B8"/>
    <w:lvl w:ilvl="0" w:tplc="0410000F">
      <w:start w:val="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208732730">
    <w:abstractNumId w:val="8"/>
  </w:num>
  <w:num w:numId="2" w16cid:durableId="1201822580">
    <w:abstractNumId w:val="24"/>
  </w:num>
  <w:num w:numId="3" w16cid:durableId="729964495">
    <w:abstractNumId w:val="35"/>
  </w:num>
  <w:num w:numId="4" w16cid:durableId="100806402">
    <w:abstractNumId w:val="18"/>
  </w:num>
  <w:num w:numId="5" w16cid:durableId="2136176605">
    <w:abstractNumId w:val="34"/>
  </w:num>
  <w:num w:numId="6" w16cid:durableId="466944842">
    <w:abstractNumId w:val="19"/>
  </w:num>
  <w:num w:numId="7" w16cid:durableId="2098398073">
    <w:abstractNumId w:val="15"/>
  </w:num>
  <w:num w:numId="8" w16cid:durableId="149715421">
    <w:abstractNumId w:val="5"/>
  </w:num>
  <w:num w:numId="9" w16cid:durableId="1619142050">
    <w:abstractNumId w:val="6"/>
  </w:num>
  <w:num w:numId="10" w16cid:durableId="60489907">
    <w:abstractNumId w:val="0"/>
  </w:num>
  <w:num w:numId="11" w16cid:durableId="204296041">
    <w:abstractNumId w:val="36"/>
  </w:num>
  <w:num w:numId="12" w16cid:durableId="1284968483">
    <w:abstractNumId w:val="26"/>
  </w:num>
  <w:num w:numId="13" w16cid:durableId="1073434989">
    <w:abstractNumId w:val="1"/>
  </w:num>
  <w:num w:numId="14" w16cid:durableId="1449468015">
    <w:abstractNumId w:val="9"/>
  </w:num>
  <w:num w:numId="15" w16cid:durableId="1976794785">
    <w:abstractNumId w:val="31"/>
  </w:num>
  <w:num w:numId="16" w16cid:durableId="1497265184">
    <w:abstractNumId w:val="11"/>
  </w:num>
  <w:num w:numId="17" w16cid:durableId="902638608">
    <w:abstractNumId w:val="21"/>
  </w:num>
  <w:num w:numId="18" w16cid:durableId="1534924848">
    <w:abstractNumId w:val="2"/>
  </w:num>
  <w:num w:numId="19" w16cid:durableId="272791400">
    <w:abstractNumId w:val="10"/>
  </w:num>
  <w:num w:numId="20" w16cid:durableId="1006706990">
    <w:abstractNumId w:val="28"/>
  </w:num>
  <w:num w:numId="21" w16cid:durableId="2058385494">
    <w:abstractNumId w:val="23"/>
  </w:num>
  <w:num w:numId="22" w16cid:durableId="2098862547">
    <w:abstractNumId w:val="13"/>
  </w:num>
  <w:num w:numId="23" w16cid:durableId="564608029">
    <w:abstractNumId w:val="7"/>
  </w:num>
  <w:num w:numId="24" w16cid:durableId="472023026">
    <w:abstractNumId w:val="4"/>
  </w:num>
  <w:num w:numId="25" w16cid:durableId="574782559">
    <w:abstractNumId w:val="29"/>
  </w:num>
  <w:num w:numId="26" w16cid:durableId="575894407">
    <w:abstractNumId w:val="20"/>
  </w:num>
  <w:num w:numId="27" w16cid:durableId="1127629646">
    <w:abstractNumId w:val="14"/>
  </w:num>
  <w:num w:numId="28" w16cid:durableId="1235042837">
    <w:abstractNumId w:val="39"/>
  </w:num>
  <w:num w:numId="29" w16cid:durableId="1729569580">
    <w:abstractNumId w:val="25"/>
  </w:num>
  <w:num w:numId="30" w16cid:durableId="1630432006">
    <w:abstractNumId w:val="3"/>
  </w:num>
  <w:num w:numId="31" w16cid:durableId="1544052089">
    <w:abstractNumId w:val="22"/>
  </w:num>
  <w:num w:numId="32" w16cid:durableId="2098087893">
    <w:abstractNumId w:val="32"/>
  </w:num>
  <w:num w:numId="33" w16cid:durableId="484080451">
    <w:abstractNumId w:val="38"/>
  </w:num>
  <w:num w:numId="34" w16cid:durableId="539170039">
    <w:abstractNumId w:val="16"/>
  </w:num>
  <w:num w:numId="35" w16cid:durableId="1928535541">
    <w:abstractNumId w:val="27"/>
  </w:num>
  <w:num w:numId="36" w16cid:durableId="2099447710">
    <w:abstractNumId w:val="12"/>
  </w:num>
  <w:num w:numId="37" w16cid:durableId="936787491">
    <w:abstractNumId w:val="17"/>
  </w:num>
  <w:num w:numId="38" w16cid:durableId="846019905">
    <w:abstractNumId w:val="37"/>
  </w:num>
  <w:num w:numId="39" w16cid:durableId="100612378">
    <w:abstractNumId w:val="33"/>
  </w:num>
  <w:num w:numId="40" w16cid:durableId="14399835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53"/>
    <w:rsid w:val="000B170B"/>
    <w:rsid w:val="00123AE1"/>
    <w:rsid w:val="00130F58"/>
    <w:rsid w:val="00194255"/>
    <w:rsid w:val="001B021E"/>
    <w:rsid w:val="00254E6A"/>
    <w:rsid w:val="00394A2A"/>
    <w:rsid w:val="00421979"/>
    <w:rsid w:val="00446065"/>
    <w:rsid w:val="00515C82"/>
    <w:rsid w:val="005A0053"/>
    <w:rsid w:val="005C4DD4"/>
    <w:rsid w:val="005D06BB"/>
    <w:rsid w:val="00653738"/>
    <w:rsid w:val="007658BE"/>
    <w:rsid w:val="00782885"/>
    <w:rsid w:val="009C3EFB"/>
    <w:rsid w:val="00A112D0"/>
    <w:rsid w:val="00C14E5A"/>
    <w:rsid w:val="00C92CB9"/>
    <w:rsid w:val="00DD6D57"/>
    <w:rsid w:val="00E63372"/>
    <w:rsid w:val="00EF610D"/>
    <w:rsid w:val="00F539D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61A8"/>
  <w15:chartTrackingRefBased/>
  <w15:docId w15:val="{B0C51ADB-AD18-4634-9C30-56069190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0053"/>
    <w:pPr>
      <w:spacing w:after="200" w:line="276" w:lineRule="auto"/>
    </w:pPr>
    <w:rPr>
      <w:rFonts w:ascii="Calibri" w:eastAsia="Calibri" w:hAnsi="Calibri"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610D"/>
    <w:pPr>
      <w:ind w:left="720"/>
      <w:contextualSpacing/>
    </w:pPr>
  </w:style>
  <w:style w:type="character" w:styleId="Kommentarzeichen">
    <w:name w:val="annotation reference"/>
    <w:basedOn w:val="Absatz-Standardschriftart"/>
    <w:uiPriority w:val="99"/>
    <w:semiHidden/>
    <w:unhideWhenUsed/>
    <w:rsid w:val="00653738"/>
    <w:rPr>
      <w:sz w:val="16"/>
      <w:szCs w:val="16"/>
    </w:rPr>
  </w:style>
  <w:style w:type="paragraph" w:styleId="Kommentartext">
    <w:name w:val="annotation text"/>
    <w:basedOn w:val="Standard"/>
    <w:link w:val="KommentartextZchn"/>
    <w:uiPriority w:val="99"/>
    <w:semiHidden/>
    <w:unhideWhenUsed/>
    <w:rsid w:val="0065373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3738"/>
    <w:rPr>
      <w:rFonts w:ascii="Calibri" w:eastAsia="Calibri" w:hAnsi="Calibri" w:cs="Times New Roman"/>
      <w:sz w:val="20"/>
      <w:szCs w:val="20"/>
      <w:lang w:val="de-DE"/>
    </w:rPr>
  </w:style>
  <w:style w:type="paragraph" w:styleId="Kommentarthema">
    <w:name w:val="annotation subject"/>
    <w:basedOn w:val="Kommentartext"/>
    <w:next w:val="Kommentartext"/>
    <w:link w:val="KommentarthemaZchn"/>
    <w:uiPriority w:val="99"/>
    <w:semiHidden/>
    <w:unhideWhenUsed/>
    <w:rsid w:val="00653738"/>
    <w:rPr>
      <w:b/>
      <w:bCs/>
    </w:rPr>
  </w:style>
  <w:style w:type="character" w:customStyle="1" w:styleId="KommentarthemaZchn">
    <w:name w:val="Kommentarthema Zchn"/>
    <w:basedOn w:val="KommentartextZchn"/>
    <w:link w:val="Kommentarthema"/>
    <w:uiPriority w:val="99"/>
    <w:semiHidden/>
    <w:rsid w:val="00653738"/>
    <w:rPr>
      <w:rFonts w:ascii="Calibri" w:eastAsia="Calibri" w:hAnsi="Calibri" w:cs="Times New Roman"/>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3484</Characters>
  <Application>Microsoft Office Word</Application>
  <DocSecurity>0</DocSecurity>
  <Lines>29</Lines>
  <Paragraphs>8</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Gillerio</dc:creator>
  <cp:keywords/>
  <dc:description/>
  <cp:lastModifiedBy>Achmann Ulrike</cp:lastModifiedBy>
  <cp:revision>18</cp:revision>
  <dcterms:created xsi:type="dcterms:W3CDTF">2021-03-08T16:35:00Z</dcterms:created>
  <dcterms:modified xsi:type="dcterms:W3CDTF">2022-10-14T09:41:00Z</dcterms:modified>
</cp:coreProperties>
</file>